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F2035" w14:textId="77777777" w:rsidR="00A303D9" w:rsidRPr="004B6AC7" w:rsidRDefault="000C48E2" w:rsidP="00DC0CF9">
      <w:pPr>
        <w:jc w:val="center"/>
        <w:rPr>
          <w:lang w:val="sk-SK"/>
        </w:rPr>
      </w:pPr>
      <w:r>
        <w:rPr>
          <w:lang w:val="sk-SK"/>
        </w:rPr>
        <w:t>28</w:t>
      </w:r>
      <w:r w:rsidR="00D276D4">
        <w:rPr>
          <w:lang w:val="sk-SK"/>
        </w:rPr>
        <w:t>.</w:t>
      </w:r>
      <w:r w:rsidR="0040635B">
        <w:rPr>
          <w:lang w:val="sk-SK"/>
        </w:rPr>
        <w:t>0</w:t>
      </w:r>
      <w:r>
        <w:rPr>
          <w:lang w:val="sk-SK"/>
        </w:rPr>
        <w:t>1</w:t>
      </w:r>
      <w:r w:rsidR="00757E43">
        <w:rPr>
          <w:lang w:val="sk-SK"/>
        </w:rPr>
        <w:t>.</w:t>
      </w:r>
      <w:r w:rsidR="004A48FA">
        <w:rPr>
          <w:lang w:val="sk-SK"/>
        </w:rPr>
        <w:t>201</w:t>
      </w:r>
      <w:r>
        <w:rPr>
          <w:lang w:val="sk-SK"/>
        </w:rPr>
        <w:t>6</w:t>
      </w:r>
      <w:r w:rsidR="00A303D9" w:rsidRPr="004B6AC7">
        <w:rPr>
          <w:lang w:val="sk-SK"/>
        </w:rPr>
        <w:t xml:space="preserve"> – </w:t>
      </w:r>
      <w:r w:rsidR="004B6AC7">
        <w:rPr>
          <w:lang w:val="sk-SK"/>
        </w:rPr>
        <w:t>vydanie</w:t>
      </w:r>
      <w:r w:rsidR="00A303D9" w:rsidRPr="004B6AC7">
        <w:rPr>
          <w:lang w:val="sk-SK"/>
        </w:rPr>
        <w:t xml:space="preserve"> </w:t>
      </w:r>
      <w:r w:rsidR="00D276D4">
        <w:rPr>
          <w:lang w:val="sk-SK"/>
        </w:rPr>
        <w:t>2</w:t>
      </w:r>
      <w:r w:rsidR="00A303D9" w:rsidRPr="004B6AC7">
        <w:rPr>
          <w:lang w:val="sk-SK"/>
        </w:rPr>
        <w:t>.</w:t>
      </w:r>
      <w:r>
        <w:rPr>
          <w:lang w:val="sk-SK"/>
        </w:rPr>
        <w:t>6</w:t>
      </w:r>
    </w:p>
    <w:p w14:paraId="7413494C" w14:textId="77777777" w:rsidR="00DC0CF9" w:rsidRPr="004B6AC7" w:rsidRDefault="004B6AC7" w:rsidP="006C2FFC">
      <w:pPr>
        <w:pStyle w:val="Heading1"/>
        <w:numPr>
          <w:ilvl w:val="0"/>
          <w:numId w:val="0"/>
        </w:numPr>
        <w:spacing w:before="240"/>
        <w:jc w:val="center"/>
        <w:rPr>
          <w:color w:val="auto"/>
          <w:lang w:val="sk-SK"/>
        </w:rPr>
      </w:pPr>
      <w:r>
        <w:rPr>
          <w:color w:val="auto"/>
          <w:lang w:val="sk-SK"/>
        </w:rPr>
        <w:t xml:space="preserve">Platobné súbory </w:t>
      </w:r>
      <w:r w:rsidR="00A303D9" w:rsidRPr="004B6AC7">
        <w:rPr>
          <w:color w:val="auto"/>
          <w:lang w:val="sk-SK"/>
        </w:rPr>
        <w:t>SEPA Credit Tra</w:t>
      </w:r>
      <w:r w:rsidR="005A5BCC" w:rsidRPr="004B6AC7">
        <w:rPr>
          <w:color w:val="auto"/>
          <w:lang w:val="sk-SK"/>
        </w:rPr>
        <w:t>n</w:t>
      </w:r>
      <w:r w:rsidR="00A303D9" w:rsidRPr="004B6AC7">
        <w:rPr>
          <w:color w:val="auto"/>
          <w:lang w:val="sk-SK"/>
        </w:rPr>
        <w:t>sfer</w:t>
      </w:r>
      <w:r>
        <w:rPr>
          <w:color w:val="auto"/>
          <w:lang w:val="sk-SK"/>
        </w:rPr>
        <w:t xml:space="preserve"> pre</w:t>
      </w:r>
      <w:r w:rsidR="00B2506F" w:rsidRPr="004B6AC7">
        <w:rPr>
          <w:color w:val="auto"/>
          <w:lang w:val="sk-SK"/>
        </w:rPr>
        <w:t xml:space="preserve"> MultiCash</w:t>
      </w:r>
      <w:r w:rsidR="00461942">
        <w:rPr>
          <w:color w:val="auto"/>
          <w:lang w:val="sk-SK"/>
        </w:rPr>
        <w:t xml:space="preserve"> a</w:t>
      </w:r>
      <w:r w:rsidR="009B513F">
        <w:rPr>
          <w:color w:val="auto"/>
          <w:lang w:val="sk-SK"/>
        </w:rPr>
        <w:t> </w:t>
      </w:r>
      <w:r w:rsidR="00461942">
        <w:rPr>
          <w:color w:val="auto"/>
          <w:lang w:val="sk-SK"/>
        </w:rPr>
        <w:t>BusinessBanking</w:t>
      </w:r>
      <w:r w:rsidR="009B513F">
        <w:rPr>
          <w:color w:val="auto"/>
          <w:lang w:val="sk-SK"/>
        </w:rPr>
        <w:t xml:space="preserve"> Lite</w:t>
      </w:r>
    </w:p>
    <w:p w14:paraId="22EFE3B8" w14:textId="77777777" w:rsidR="00DC0CF9" w:rsidRPr="004B6AC7" w:rsidRDefault="004B6AC7" w:rsidP="006C2FFC">
      <w:pPr>
        <w:pStyle w:val="Heading1"/>
        <w:numPr>
          <w:ilvl w:val="0"/>
          <w:numId w:val="0"/>
        </w:numPr>
        <w:spacing w:before="240"/>
        <w:jc w:val="center"/>
        <w:rPr>
          <w:color w:val="auto"/>
          <w:lang w:val="sk-SK"/>
        </w:rPr>
      </w:pPr>
      <w:r>
        <w:rPr>
          <w:color w:val="auto"/>
          <w:lang w:val="sk-SK"/>
        </w:rPr>
        <w:t xml:space="preserve">Popis formátu </w:t>
      </w:r>
      <w:r w:rsidR="00DC0CF9" w:rsidRPr="004B6AC7">
        <w:rPr>
          <w:color w:val="auto"/>
          <w:lang w:val="sk-SK"/>
        </w:rPr>
        <w:t xml:space="preserve">XML </w:t>
      </w:r>
    </w:p>
    <w:p w14:paraId="67FFCE1A" w14:textId="77777777" w:rsidR="00086A83" w:rsidRPr="004B6AC7" w:rsidRDefault="00864694" w:rsidP="006C2FFC">
      <w:pPr>
        <w:pStyle w:val="NoSpacing"/>
        <w:jc w:val="center"/>
        <w:rPr>
          <w:b/>
          <w:lang w:val="sk-SK"/>
        </w:rPr>
      </w:pPr>
      <w:r w:rsidRPr="004B6AC7">
        <w:rPr>
          <w:b/>
          <w:lang w:val="sk-SK"/>
        </w:rPr>
        <w:t>(</w:t>
      </w:r>
      <w:r w:rsidR="004B6AC7">
        <w:rPr>
          <w:b/>
          <w:lang w:val="sk-SK"/>
        </w:rPr>
        <w:t xml:space="preserve">prípona súboru </w:t>
      </w:r>
      <w:r w:rsidRPr="004B6AC7">
        <w:rPr>
          <w:b/>
          <w:lang w:val="sk-SK"/>
        </w:rPr>
        <w:t xml:space="preserve">XML </w:t>
      </w:r>
      <w:r w:rsidR="00461942">
        <w:rPr>
          <w:b/>
          <w:lang w:val="sk-SK"/>
        </w:rPr>
        <w:t xml:space="preserve">pre Multicash </w:t>
      </w:r>
      <w:r w:rsidR="004B6AC7">
        <w:rPr>
          <w:b/>
          <w:lang w:val="sk-SK"/>
        </w:rPr>
        <w:t>bude</w:t>
      </w:r>
      <w:r w:rsidRPr="004B6AC7">
        <w:rPr>
          <w:b/>
          <w:lang w:val="sk-SK"/>
        </w:rPr>
        <w:t xml:space="preserve"> .CCT)</w:t>
      </w:r>
    </w:p>
    <w:p w14:paraId="5B92A77E" w14:textId="77777777" w:rsidR="006C2FFC" w:rsidRDefault="006C2FFC" w:rsidP="003B12B2">
      <w:pPr>
        <w:pStyle w:val="NoSpacing"/>
        <w:ind w:left="708" w:firstLine="708"/>
        <w:jc w:val="center"/>
        <w:rPr>
          <w:b/>
          <w:lang w:val="sk-SK"/>
        </w:rPr>
      </w:pPr>
    </w:p>
    <w:p w14:paraId="243063C4" w14:textId="77777777" w:rsidR="00515205" w:rsidRPr="004B6AC7" w:rsidRDefault="004B6AC7" w:rsidP="00B44EC7">
      <w:pPr>
        <w:pStyle w:val="Heading2"/>
        <w:numPr>
          <w:ilvl w:val="0"/>
          <w:numId w:val="4"/>
        </w:numPr>
        <w:rPr>
          <w:lang w:val="sk-SK"/>
        </w:rPr>
      </w:pPr>
      <w:r>
        <w:rPr>
          <w:lang w:val="sk-SK"/>
        </w:rPr>
        <w:t>Účel tohto dokumentu</w:t>
      </w:r>
      <w:r w:rsidR="00515205" w:rsidRPr="004B6AC7">
        <w:rPr>
          <w:lang w:val="sk-SK"/>
        </w:rPr>
        <w:t>:</w:t>
      </w:r>
    </w:p>
    <w:p w14:paraId="6F702B9E" w14:textId="77777777" w:rsidR="00515205" w:rsidRPr="004B6AC7" w:rsidRDefault="00A02ECD" w:rsidP="00DF27C3">
      <w:pPr>
        <w:spacing w:line="240" w:lineRule="auto"/>
        <w:jc w:val="both"/>
        <w:rPr>
          <w:lang w:val="sk-SK"/>
        </w:rPr>
      </w:pPr>
      <w:r w:rsidRPr="004B6AC7">
        <w:rPr>
          <w:lang w:val="sk-SK"/>
        </w:rPr>
        <w:t xml:space="preserve">Tento dokument </w:t>
      </w:r>
      <w:r w:rsidR="00461942">
        <w:rPr>
          <w:lang w:val="sk-SK"/>
        </w:rPr>
        <w:t xml:space="preserve">popisuje </w:t>
      </w:r>
      <w:r w:rsidR="00E60160">
        <w:rPr>
          <w:lang w:val="sk-SK"/>
        </w:rPr>
        <w:t>štruktúru</w:t>
      </w:r>
      <w:r w:rsidR="00461942">
        <w:rPr>
          <w:lang w:val="sk-SK"/>
        </w:rPr>
        <w:t xml:space="preserve"> XML správ</w:t>
      </w:r>
      <w:r w:rsidR="00E60160">
        <w:rPr>
          <w:lang w:val="sk-SK"/>
        </w:rPr>
        <w:t>y</w:t>
      </w:r>
      <w:r w:rsidR="00461942">
        <w:rPr>
          <w:lang w:val="sk-SK"/>
        </w:rPr>
        <w:t xml:space="preserve"> vo formáte pain.001, ktor</w:t>
      </w:r>
      <w:r w:rsidR="00936F3D">
        <w:rPr>
          <w:lang w:val="sk-SK"/>
        </w:rPr>
        <w:t>ý</w:t>
      </w:r>
      <w:r w:rsidR="00461942">
        <w:rPr>
          <w:lang w:val="sk-SK"/>
        </w:rPr>
        <w:t xml:space="preserve"> </w:t>
      </w:r>
      <w:r w:rsidR="00E60160">
        <w:rPr>
          <w:lang w:val="sk-SK"/>
        </w:rPr>
        <w:t>je</w:t>
      </w:r>
      <w:r w:rsidR="00461942">
        <w:rPr>
          <w:lang w:val="sk-SK"/>
        </w:rPr>
        <w:t xml:space="preserve"> štandardom pre SEPA platby. </w:t>
      </w:r>
      <w:r w:rsidR="00E60160">
        <w:rPr>
          <w:lang w:val="sk-SK"/>
        </w:rPr>
        <w:t>XML správy vytvorené podľa tohto štandardu</w:t>
      </w:r>
      <w:r w:rsidR="00936F3D">
        <w:rPr>
          <w:lang w:val="sk-SK"/>
        </w:rPr>
        <w:t xml:space="preserve"> a relevantnej XSD schémy</w:t>
      </w:r>
      <w:r w:rsidR="00E60160">
        <w:rPr>
          <w:lang w:val="sk-SK"/>
        </w:rPr>
        <w:t xml:space="preserve"> je možné importovať do služieb el. bankovníctva.</w:t>
      </w:r>
      <w:r w:rsidR="00936F3D">
        <w:rPr>
          <w:lang w:val="sk-SK"/>
        </w:rPr>
        <w:t xml:space="preserve"> Dokument popisuje obšírnejšiu dátovú sadu vhodnú pre Multicash, pre ktorý je uvedené aj mapovanie zo starých formátov. Pre BusinessBanking Lite  sú relevantné len tie polia, ktoré sú dostupné na obrazovke pre SEPA platbu.</w:t>
      </w:r>
      <w:r w:rsidR="00E60160">
        <w:rPr>
          <w:lang w:val="sk-SK"/>
        </w:rPr>
        <w:t xml:space="preserve"> </w:t>
      </w:r>
    </w:p>
    <w:p w14:paraId="3D464F4C" w14:textId="77777777" w:rsidR="0042142C" w:rsidRPr="004B6AC7" w:rsidRDefault="00176119" w:rsidP="0042142C">
      <w:pPr>
        <w:pStyle w:val="Heading2"/>
        <w:numPr>
          <w:ilvl w:val="0"/>
          <w:numId w:val="4"/>
        </w:numPr>
        <w:spacing w:line="240" w:lineRule="auto"/>
        <w:jc w:val="both"/>
        <w:rPr>
          <w:lang w:val="sk-SK"/>
        </w:rPr>
      </w:pPr>
      <w:r w:rsidRPr="004B6AC7">
        <w:rPr>
          <w:lang w:val="sk-SK"/>
        </w:rPr>
        <w:t>Zdroje</w:t>
      </w:r>
      <w:r w:rsidR="00340F50" w:rsidRPr="004B6AC7">
        <w:rPr>
          <w:lang w:val="sk-SK"/>
        </w:rPr>
        <w:t>:</w:t>
      </w:r>
    </w:p>
    <w:p w14:paraId="4D5CFD09" w14:textId="77777777" w:rsidR="00340F50" w:rsidRPr="004B6AC7" w:rsidRDefault="00000000" w:rsidP="0042142C">
      <w:pPr>
        <w:pStyle w:val="ListParagraph"/>
        <w:numPr>
          <w:ilvl w:val="1"/>
          <w:numId w:val="4"/>
        </w:numPr>
        <w:ind w:left="1134"/>
        <w:rPr>
          <w:lang w:val="sk-SK"/>
        </w:rPr>
      </w:pPr>
      <w:hyperlink r:id="rId8" w:history="1">
        <w:r w:rsidR="00340F50" w:rsidRPr="004B6AC7">
          <w:rPr>
            <w:lang w:val="sk-SK"/>
          </w:rPr>
          <w:t xml:space="preserve">SEPA Credit Transfer Scheme Customer-to-Bank </w:t>
        </w:r>
        <w:r w:rsidR="00176119" w:rsidRPr="004B6AC7">
          <w:rPr>
            <w:lang w:val="sk-SK"/>
          </w:rPr>
          <w:t>Implementation</w:t>
        </w:r>
        <w:r w:rsidR="00340F50" w:rsidRPr="004B6AC7">
          <w:rPr>
            <w:lang w:val="sk-SK"/>
          </w:rPr>
          <w:t xml:space="preserve"> Guidelines Version </w:t>
        </w:r>
        <w:r w:rsidR="004D28E1">
          <w:rPr>
            <w:lang w:val="sk-SK"/>
          </w:rPr>
          <w:t>7</w:t>
        </w:r>
        <w:r w:rsidR="00340F50" w:rsidRPr="004B6AC7">
          <w:rPr>
            <w:lang w:val="sk-SK"/>
          </w:rPr>
          <w:t>.0</w:t>
        </w:r>
      </w:hyperlink>
      <w:r w:rsidR="00340F50" w:rsidRPr="004B6AC7">
        <w:rPr>
          <w:lang w:val="sk-SK"/>
        </w:rPr>
        <w:t xml:space="preserve"> </w:t>
      </w:r>
      <w:r w:rsidR="00176119" w:rsidRPr="004B6AC7">
        <w:rPr>
          <w:lang w:val="sk-SK"/>
        </w:rPr>
        <w:t>–</w:t>
      </w:r>
      <w:r w:rsidR="00340F50" w:rsidRPr="004B6AC7">
        <w:rPr>
          <w:lang w:val="sk-SK"/>
        </w:rPr>
        <w:t xml:space="preserve"> </w:t>
      </w:r>
      <w:r w:rsidR="004D28E1">
        <w:rPr>
          <w:lang w:val="sk-SK"/>
        </w:rPr>
        <w:t>t</w:t>
      </w:r>
      <w:r w:rsidR="004B6AC7" w:rsidRPr="004B6AC7">
        <w:rPr>
          <w:lang w:val="sk-SK"/>
        </w:rPr>
        <w:t>ento</w:t>
      </w:r>
      <w:r w:rsidR="004B6AC7">
        <w:rPr>
          <w:lang w:val="sk-SK"/>
        </w:rPr>
        <w:t xml:space="preserve"> dokument predpisuje podmienky pre implem</w:t>
      </w:r>
      <w:r w:rsidR="00176119" w:rsidRPr="004B6AC7">
        <w:rPr>
          <w:lang w:val="sk-SK"/>
        </w:rPr>
        <w:t>e</w:t>
      </w:r>
      <w:r w:rsidR="004B6AC7">
        <w:rPr>
          <w:lang w:val="sk-SK"/>
        </w:rPr>
        <w:t>n</w:t>
      </w:r>
      <w:r w:rsidR="00176119" w:rsidRPr="004B6AC7">
        <w:rPr>
          <w:lang w:val="sk-SK"/>
        </w:rPr>
        <w:t>táciu</w:t>
      </w:r>
      <w:r w:rsidR="00340F50" w:rsidRPr="004B6AC7">
        <w:rPr>
          <w:lang w:val="sk-SK"/>
        </w:rPr>
        <w:t xml:space="preserve"> </w:t>
      </w:r>
      <w:r w:rsidR="00176119" w:rsidRPr="004B6AC7">
        <w:rPr>
          <w:lang w:val="sk-SK"/>
        </w:rPr>
        <w:t>verzie</w:t>
      </w:r>
      <w:r w:rsidR="00340F50" w:rsidRPr="004B6AC7">
        <w:rPr>
          <w:lang w:val="sk-SK"/>
        </w:rPr>
        <w:t xml:space="preserve"> </w:t>
      </w:r>
      <w:r w:rsidR="004D28E1">
        <w:rPr>
          <w:lang w:val="sk-SK"/>
        </w:rPr>
        <w:t>7</w:t>
      </w:r>
      <w:r w:rsidR="00340F50" w:rsidRPr="004B6AC7">
        <w:rPr>
          <w:lang w:val="sk-SK"/>
        </w:rPr>
        <w:t xml:space="preserve">.0 SEPA Credit Transfer Scheme Rulebook </w:t>
      </w:r>
      <w:r w:rsidR="00176119" w:rsidRPr="004B6AC7">
        <w:rPr>
          <w:lang w:val="sk-SK"/>
        </w:rPr>
        <w:t>založenej na</w:t>
      </w:r>
      <w:r w:rsidR="00340F50" w:rsidRPr="004B6AC7">
        <w:rPr>
          <w:lang w:val="sk-SK"/>
        </w:rPr>
        <w:t xml:space="preserve"> </w:t>
      </w:r>
      <w:r w:rsidR="00176119" w:rsidRPr="004B6AC7">
        <w:rPr>
          <w:lang w:val="sk-SK"/>
        </w:rPr>
        <w:t>verzii</w:t>
      </w:r>
      <w:r w:rsidR="00340F50" w:rsidRPr="004B6AC7">
        <w:rPr>
          <w:lang w:val="sk-SK"/>
        </w:rPr>
        <w:t xml:space="preserve"> 2009 customer-to-bank credit transfer ISO 20022 XML </w:t>
      </w:r>
      <w:r w:rsidR="00176119" w:rsidRPr="004B6AC7">
        <w:rPr>
          <w:lang w:val="sk-SK"/>
        </w:rPr>
        <w:t>štandardov</w:t>
      </w:r>
      <w:r w:rsidR="00340F50" w:rsidRPr="004B6AC7">
        <w:rPr>
          <w:lang w:val="sk-SK"/>
        </w:rPr>
        <w:t xml:space="preserve">. </w:t>
      </w:r>
      <w:hyperlink r:id="rId9" w:history="1">
        <w:r w:rsidR="00340F50" w:rsidRPr="004B6AC7">
          <w:rPr>
            <w:lang w:val="sk-SK"/>
          </w:rPr>
          <w:t>http://www.europeanpaymentscouncil.eu/content.cfm?page=sepa_credit_transfer</w:t>
        </w:r>
      </w:hyperlink>
    </w:p>
    <w:p w14:paraId="036427BA" w14:textId="77777777" w:rsidR="00340F50" w:rsidRPr="004B6AC7" w:rsidRDefault="00340F50" w:rsidP="0042142C">
      <w:pPr>
        <w:pStyle w:val="ListParagraph"/>
        <w:numPr>
          <w:ilvl w:val="1"/>
          <w:numId w:val="4"/>
        </w:numPr>
        <w:ind w:left="1134"/>
        <w:rPr>
          <w:lang w:val="sk-SK"/>
        </w:rPr>
      </w:pPr>
      <w:r w:rsidRPr="004B6AC7">
        <w:rPr>
          <w:lang w:val="sk-SK"/>
        </w:rPr>
        <w:t>The ISO 20022 Message Definition Report (MDR) – se</w:t>
      </w:r>
      <w:r w:rsidR="00176119" w:rsidRPr="004B6AC7">
        <w:rPr>
          <w:lang w:val="sk-SK"/>
        </w:rPr>
        <w:t>kcia</w:t>
      </w:r>
      <w:r w:rsidRPr="004B6AC7">
        <w:rPr>
          <w:lang w:val="sk-SK"/>
        </w:rPr>
        <w:t xml:space="preserve"> pain.001.001.03</w:t>
      </w:r>
      <w:r w:rsidR="003B12B2" w:rsidRPr="004B6AC7">
        <w:rPr>
          <w:lang w:val="sk-SK"/>
        </w:rPr>
        <w:t xml:space="preserve"> </w:t>
      </w:r>
      <w:r w:rsidRPr="004B6AC7">
        <w:rPr>
          <w:lang w:val="sk-SK"/>
        </w:rPr>
        <w:t>CustomerCreditTransferInitiationV03</w:t>
      </w:r>
      <w:r w:rsidR="0042142C" w:rsidRPr="004B6AC7">
        <w:rPr>
          <w:lang w:val="sk-SK"/>
        </w:rPr>
        <w:t xml:space="preserve"> </w:t>
      </w:r>
      <w:hyperlink r:id="rId10" w:anchor="PaymentsInitiation3" w:history="1">
        <w:r w:rsidRPr="00D0171E">
          <w:rPr>
            <w:u w:val="single"/>
            <w:lang w:val="sk-SK"/>
          </w:rPr>
          <w:t>http://www.iso20022.org/message_archive.page#PaymentsInitiation3</w:t>
        </w:r>
      </w:hyperlink>
    </w:p>
    <w:p w14:paraId="3454BBCD" w14:textId="77777777" w:rsidR="003B12B2" w:rsidRPr="004B6AC7" w:rsidRDefault="003B12B2" w:rsidP="0042142C">
      <w:pPr>
        <w:pStyle w:val="ListParagraph"/>
        <w:numPr>
          <w:ilvl w:val="1"/>
          <w:numId w:val="4"/>
        </w:numPr>
        <w:ind w:left="1134"/>
        <w:rPr>
          <w:lang w:val="sk-SK"/>
        </w:rPr>
      </w:pPr>
      <w:bookmarkStart w:id="0" w:name="ExternalCodeList"/>
      <w:r w:rsidRPr="004B6AC7">
        <w:rPr>
          <w:lang w:val="sk-SK"/>
        </w:rPr>
        <w:t xml:space="preserve">The ISO 20022 </w:t>
      </w:r>
      <w:r w:rsidR="002210BE">
        <w:rPr>
          <w:lang w:val="sk-SK"/>
        </w:rPr>
        <w:t>Z</w:t>
      </w:r>
      <w:r w:rsidR="002210BE">
        <w:rPr>
          <w:rStyle w:val="hps"/>
          <w:lang w:val="sk-SK"/>
        </w:rPr>
        <w:t>oznam</w:t>
      </w:r>
      <w:r w:rsidR="002210BE">
        <w:rPr>
          <w:rStyle w:val="shorttext"/>
          <w:lang w:val="sk-SK"/>
        </w:rPr>
        <w:t xml:space="preserve"> </w:t>
      </w:r>
      <w:r w:rsidR="002210BE">
        <w:rPr>
          <w:rStyle w:val="hps"/>
          <w:lang w:val="sk-SK"/>
        </w:rPr>
        <w:t>externých</w:t>
      </w:r>
      <w:r w:rsidR="002210BE">
        <w:rPr>
          <w:rStyle w:val="shorttext"/>
          <w:lang w:val="sk-SK"/>
        </w:rPr>
        <w:t xml:space="preserve"> </w:t>
      </w:r>
      <w:r w:rsidR="002210BE">
        <w:rPr>
          <w:rStyle w:val="hps"/>
          <w:lang w:val="sk-SK"/>
        </w:rPr>
        <w:t>kódov</w:t>
      </w:r>
      <w:r w:rsidRPr="004B6AC7">
        <w:rPr>
          <w:lang w:val="sk-SK"/>
        </w:rPr>
        <w:t xml:space="preserve"> </w:t>
      </w:r>
      <w:bookmarkEnd w:id="0"/>
      <w:r w:rsidRPr="004B6AC7">
        <w:rPr>
          <w:lang w:val="sk-SK"/>
        </w:rPr>
        <w:t xml:space="preserve">(Category purpose, Purpose, Organization ID and Personal ID </w:t>
      </w:r>
      <w:r w:rsidR="009A3ECF">
        <w:rPr>
          <w:lang w:val="sk-SK"/>
        </w:rPr>
        <w:t>zoznamy)</w:t>
      </w:r>
      <w:r w:rsidR="0042142C" w:rsidRPr="004B6AC7">
        <w:rPr>
          <w:lang w:val="sk-SK"/>
        </w:rPr>
        <w:t xml:space="preserve"> </w:t>
      </w:r>
      <w:hyperlink r:id="rId11" w:history="1">
        <w:r w:rsidRPr="004B6AC7">
          <w:rPr>
            <w:lang w:val="sk-SK"/>
          </w:rPr>
          <w:t>http://www.iso20022.org/external_code_list.page</w:t>
        </w:r>
      </w:hyperlink>
    </w:p>
    <w:p w14:paraId="31B567EA" w14:textId="77777777" w:rsidR="00340F50" w:rsidRPr="004B6AC7" w:rsidRDefault="00340F50" w:rsidP="008D7F72">
      <w:pPr>
        <w:pStyle w:val="ListParagraph"/>
        <w:numPr>
          <w:ilvl w:val="1"/>
          <w:numId w:val="4"/>
        </w:numPr>
        <w:ind w:left="1134"/>
        <w:rPr>
          <w:lang w:val="sk-SK"/>
        </w:rPr>
      </w:pPr>
      <w:r w:rsidRPr="004B6AC7">
        <w:rPr>
          <w:lang w:val="sk-SK"/>
        </w:rPr>
        <w:t>Sch</w:t>
      </w:r>
      <w:r w:rsidR="00176119" w:rsidRPr="004B6AC7">
        <w:rPr>
          <w:lang w:val="sk-SK"/>
        </w:rPr>
        <w:t>é</w:t>
      </w:r>
      <w:r w:rsidRPr="004B6AC7">
        <w:rPr>
          <w:lang w:val="sk-SK"/>
        </w:rPr>
        <w:t xml:space="preserve">ma </w:t>
      </w:r>
      <w:r w:rsidR="008D7F72" w:rsidRPr="008D7F72">
        <w:rPr>
          <w:lang w:val="sk-SK"/>
        </w:rPr>
        <w:t>iso:20022:tech:xsd:pain.001.001.03</w:t>
      </w:r>
    </w:p>
    <w:p w14:paraId="17603794" w14:textId="77777777" w:rsidR="0014534F" w:rsidRPr="004B6AC7" w:rsidRDefault="00176119" w:rsidP="00B44EC7">
      <w:pPr>
        <w:pStyle w:val="Heading2"/>
        <w:numPr>
          <w:ilvl w:val="0"/>
          <w:numId w:val="4"/>
        </w:numPr>
        <w:rPr>
          <w:lang w:val="sk-SK"/>
        </w:rPr>
      </w:pPr>
      <w:r w:rsidRPr="004B6AC7">
        <w:rPr>
          <w:lang w:val="sk-SK"/>
        </w:rPr>
        <w:t xml:space="preserve">Štruktúra </w:t>
      </w:r>
      <w:r w:rsidR="009F42C7">
        <w:rPr>
          <w:lang w:val="sk-SK"/>
        </w:rPr>
        <w:t>správy</w:t>
      </w:r>
      <w:r w:rsidR="0014534F" w:rsidRPr="004B6AC7">
        <w:rPr>
          <w:lang w:val="sk-SK"/>
        </w:rPr>
        <w:t xml:space="preserve">: </w:t>
      </w:r>
    </w:p>
    <w:p w14:paraId="6140EBC0" w14:textId="77777777" w:rsidR="0014534F" w:rsidRPr="004B6AC7" w:rsidRDefault="003D6D0B" w:rsidP="006F7B9D">
      <w:pPr>
        <w:autoSpaceDE w:val="0"/>
        <w:autoSpaceDN w:val="0"/>
        <w:adjustRightInd w:val="0"/>
        <w:spacing w:after="0" w:line="240" w:lineRule="auto"/>
        <w:jc w:val="both"/>
        <w:rPr>
          <w:rFonts w:cs="Times New Roman"/>
          <w:color w:val="000000"/>
          <w:lang w:val="sk-SK"/>
        </w:rPr>
      </w:pPr>
      <w:r>
        <w:rPr>
          <w:rFonts w:cs="Times New Roman"/>
          <w:color w:val="000000"/>
          <w:lang w:val="sk-SK"/>
        </w:rPr>
        <w:t>Samotná</w:t>
      </w:r>
      <w:r w:rsidR="00FD2698" w:rsidRPr="004B6AC7">
        <w:rPr>
          <w:rFonts w:cs="Times New Roman"/>
          <w:color w:val="000000"/>
          <w:lang w:val="sk-SK"/>
        </w:rPr>
        <w:t xml:space="preserve"> </w:t>
      </w:r>
      <w:r w:rsidR="004B6AC7" w:rsidRPr="004B6AC7">
        <w:rPr>
          <w:rFonts w:cs="Times New Roman"/>
          <w:color w:val="000000"/>
          <w:lang w:val="sk-SK"/>
        </w:rPr>
        <w:t>správa</w:t>
      </w:r>
      <w:r w:rsidR="00FD2698" w:rsidRPr="004B6AC7">
        <w:rPr>
          <w:rFonts w:cs="Times New Roman"/>
          <w:color w:val="000000"/>
          <w:lang w:val="sk-SK"/>
        </w:rPr>
        <w:t xml:space="preserve"> platby je rozdelená na tri časti</w:t>
      </w:r>
      <w:r w:rsidR="0014534F" w:rsidRPr="004B6AC7">
        <w:rPr>
          <w:rFonts w:cs="Times New Roman"/>
          <w:color w:val="000000"/>
          <w:lang w:val="sk-SK"/>
        </w:rPr>
        <w:t>: GroupHeader, PaymentInformation and CreditTransferTransaction</w:t>
      </w:r>
      <w:r w:rsidR="00FD2698" w:rsidRPr="004B6AC7">
        <w:rPr>
          <w:rFonts w:cs="Times New Roman"/>
          <w:color w:val="000000"/>
          <w:lang w:val="sk-SK"/>
        </w:rPr>
        <w:t xml:space="preserve"> </w:t>
      </w:r>
      <w:r w:rsidR="0014534F" w:rsidRPr="004B6AC7">
        <w:rPr>
          <w:rFonts w:cs="Times New Roman"/>
          <w:color w:val="000000"/>
          <w:lang w:val="sk-SK"/>
        </w:rPr>
        <w:t xml:space="preserve">Information. </w:t>
      </w:r>
      <w:r w:rsidR="004B6AC7" w:rsidRPr="004B6AC7">
        <w:rPr>
          <w:rFonts w:cs="Times New Roman"/>
          <w:color w:val="000000"/>
          <w:lang w:val="sk-SK"/>
        </w:rPr>
        <w:t>Správa</w:t>
      </w:r>
      <w:r w:rsidR="00FD2698" w:rsidRPr="004B6AC7">
        <w:rPr>
          <w:rFonts w:cs="Times New Roman"/>
          <w:color w:val="000000"/>
          <w:lang w:val="sk-SK"/>
        </w:rPr>
        <w:t xml:space="preserve"> môže obsahovať niekoľko</w:t>
      </w:r>
      <w:r w:rsidR="0014534F" w:rsidRPr="004B6AC7">
        <w:rPr>
          <w:rFonts w:cs="Times New Roman"/>
          <w:color w:val="000000"/>
          <w:lang w:val="sk-SK"/>
        </w:rPr>
        <w:t xml:space="preserve"> PaymentInformation </w:t>
      </w:r>
      <w:r w:rsidR="00FD2698" w:rsidRPr="004B6AC7">
        <w:rPr>
          <w:rFonts w:cs="Times New Roman"/>
          <w:color w:val="000000"/>
          <w:lang w:val="sk-SK"/>
        </w:rPr>
        <w:t>častí kde je vložená jedna, alebo viac častí</w:t>
      </w:r>
      <w:r w:rsidR="0014534F" w:rsidRPr="004B6AC7">
        <w:rPr>
          <w:rFonts w:cs="Times New Roman"/>
          <w:color w:val="000000"/>
          <w:lang w:val="sk-SK"/>
        </w:rPr>
        <w:t xml:space="preserve"> CreditTransferTransactionInformation.</w:t>
      </w:r>
    </w:p>
    <w:p w14:paraId="12A10D6E" w14:textId="77777777" w:rsidR="0014534F" w:rsidRPr="004B6AC7" w:rsidRDefault="00000000" w:rsidP="0014534F">
      <w:pPr>
        <w:widowControl w:val="0"/>
        <w:autoSpaceDE w:val="0"/>
        <w:autoSpaceDN w:val="0"/>
        <w:adjustRightInd w:val="0"/>
        <w:spacing w:after="0" w:line="268" w:lineRule="exact"/>
        <w:rPr>
          <w:rFonts w:ascii="Times New Roman" w:hAnsi="Times New Roman" w:cs="Times New Roman"/>
          <w:sz w:val="24"/>
          <w:szCs w:val="24"/>
          <w:lang w:val="sk-SK"/>
        </w:rPr>
      </w:pPr>
      <w:r>
        <w:rPr>
          <w:lang w:val="sk-SK"/>
        </w:rPr>
        <w:pict w14:anchorId="125DEB4B">
          <v:rect id="_x0000_s1026" style="position:absolute;margin-left:35.2pt;margin-top:32.75pt;width:113.4pt;height:13.8pt;z-index:-251653120" o:allowincell="f" fillcolor="#dde2cd" stroked="f"/>
        </w:pict>
      </w:r>
      <w:r>
        <w:rPr>
          <w:lang w:val="sk-SK"/>
        </w:rPr>
        <w:pict w14:anchorId="38184C6D">
          <v:line id="_x0000_s1027" style="position:absolute;z-index:-251652096" from="35.2pt,32.75pt" to="35.2pt,46.55pt" o:allowincell="f" strokeweight=".08431mm"/>
        </w:pict>
      </w:r>
      <w:r>
        <w:rPr>
          <w:lang w:val="sk-SK"/>
        </w:rPr>
        <w:pict w14:anchorId="1738C392">
          <v:line id="_x0000_s1028" style="position:absolute;z-index:-251651072" from="148.6pt,32.75pt" to="148.6pt,46.55pt" o:allowincell="f" strokeweight=".08431mm"/>
        </w:pict>
      </w:r>
      <w:r>
        <w:rPr>
          <w:lang w:val="sk-SK"/>
        </w:rPr>
        <w:pict w14:anchorId="77B386EF">
          <v:line id="_x0000_s1029" style="position:absolute;z-index:-251650048" from="35.2pt,32.75pt" to="148.6pt,32.75pt" o:allowincell="f" strokeweight=".08431mm"/>
        </w:pict>
      </w:r>
      <w:r>
        <w:rPr>
          <w:lang w:val="sk-SK"/>
        </w:rPr>
        <w:pict w14:anchorId="3D4C894B">
          <v:line id="_x0000_s1030" style="position:absolute;z-index:-251649024" from="35.2pt,46.55pt" to="148.6pt,46.55pt" o:allowincell="f" strokeweight=".08431mm"/>
        </w:pict>
      </w:r>
      <w:r>
        <w:rPr>
          <w:lang w:val="sk-SK"/>
        </w:rPr>
        <w:pict w14:anchorId="3C3BCF7F">
          <v:rect id="_x0000_s1031" style="position:absolute;margin-left:35.2pt;margin-top:110.45pt;width:113.4pt;height:14.15pt;z-index:-251648000" o:allowincell="f" fillcolor="#dde2cd" stroked="f"/>
        </w:pict>
      </w:r>
      <w:r>
        <w:rPr>
          <w:lang w:val="sk-SK"/>
        </w:rPr>
        <w:pict w14:anchorId="5D941F64">
          <v:line id="_x0000_s1032" style="position:absolute;z-index:-251646976" from="35.2pt,110.45pt" to="35.2pt,124.6pt" o:allowincell="f" strokeweight=".08431mm"/>
        </w:pict>
      </w:r>
      <w:r>
        <w:rPr>
          <w:lang w:val="sk-SK"/>
        </w:rPr>
        <w:pict w14:anchorId="16851A85">
          <v:line id="_x0000_s1033" style="position:absolute;z-index:-251645952" from="148.6pt,110.45pt" to="148.6pt,124.6pt" o:allowincell="f" strokeweight=".08431mm"/>
        </w:pict>
      </w:r>
      <w:r>
        <w:rPr>
          <w:lang w:val="sk-SK"/>
        </w:rPr>
        <w:pict w14:anchorId="0B5715F8">
          <v:line id="_x0000_s1034" style="position:absolute;z-index:-251644928" from="35.2pt,110.45pt" to="148.6pt,110.45pt" o:allowincell="f" strokeweight=".08431mm"/>
        </w:pict>
      </w:r>
      <w:r>
        <w:rPr>
          <w:lang w:val="sk-SK"/>
        </w:rPr>
        <w:pict w14:anchorId="26F280AB">
          <v:line id="_x0000_s1035" style="position:absolute;z-index:-251643904" from="35.2pt,124.6pt" to="148.6pt,124.6pt" o:allowincell="f" strokeweight=".08431mm"/>
        </w:pict>
      </w:r>
      <w:r>
        <w:rPr>
          <w:lang w:val="sk-SK"/>
        </w:rPr>
        <w:pict w14:anchorId="403EF517">
          <v:rect id="_x0000_s1036" style="position:absolute;margin-left:35.2pt;margin-top:159.9pt;width:113.4pt;height:14.15pt;z-index:-251642880" o:allowincell="f" fillcolor="#dde2cd" stroked="f"/>
        </w:pict>
      </w:r>
      <w:r>
        <w:rPr>
          <w:lang w:val="sk-SK"/>
        </w:rPr>
        <w:pict w14:anchorId="4A4D4C72">
          <v:line id="_x0000_s1037" style="position:absolute;z-index:-251641856" from="35.2pt,159.9pt" to="35.2pt,174.05pt" o:allowincell="f" strokeweight=".08431mm"/>
        </w:pict>
      </w:r>
      <w:r>
        <w:rPr>
          <w:lang w:val="sk-SK"/>
        </w:rPr>
        <w:pict w14:anchorId="127A8A22">
          <v:line id="_x0000_s1038" style="position:absolute;z-index:-251640832" from="148.6pt,159.9pt" to="148.6pt,174.05pt" o:allowincell="f" strokeweight=".08431mm"/>
        </w:pict>
      </w:r>
      <w:r>
        <w:rPr>
          <w:lang w:val="sk-SK"/>
        </w:rPr>
        <w:pict w14:anchorId="0211F03B">
          <v:line id="_x0000_s1039" style="position:absolute;z-index:-251639808" from="35.2pt,159.9pt" to="148.6pt,159.9pt" o:allowincell="f" strokeweight=".08431mm"/>
        </w:pict>
      </w:r>
      <w:r>
        <w:rPr>
          <w:lang w:val="sk-SK"/>
        </w:rPr>
        <w:pict w14:anchorId="0539AB8E">
          <v:line id="_x0000_s1040" style="position:absolute;z-index:-251638784" from="35.2pt,174.05pt" to="148.6pt,174.05pt" o:allowincell="f" strokeweight=".08431mm"/>
        </w:pict>
      </w:r>
      <w:r>
        <w:rPr>
          <w:lang w:val="sk-SK"/>
        </w:rPr>
        <w:pict w14:anchorId="107708D5">
          <v:rect id="_x0000_s1041" style="position:absolute;margin-left:55.85pt;margin-top:53.95pt;width:113.4pt;height:21.15pt;z-index:-251637760" o:allowincell="f" fillcolor="#dde2cd" stroked="f"/>
        </w:pict>
      </w:r>
      <w:r>
        <w:rPr>
          <w:lang w:val="sk-SK"/>
        </w:rPr>
        <w:pict w14:anchorId="419A9E39">
          <v:line id="_x0000_s1042" style="position:absolute;z-index:-251636736" from="55.85pt,53.95pt" to="55.85pt,75.1pt" o:allowincell="f" strokeweight=".08431mm"/>
        </w:pict>
      </w:r>
      <w:r>
        <w:rPr>
          <w:lang w:val="sk-SK"/>
        </w:rPr>
        <w:pict w14:anchorId="63B4CCE8">
          <v:line id="_x0000_s1043" style="position:absolute;z-index:-251635712" from="169.25pt,53.95pt" to="169.25pt,75.1pt" o:allowincell="f" strokeweight=".08431mm"/>
        </w:pict>
      </w:r>
      <w:r>
        <w:rPr>
          <w:lang w:val="sk-SK"/>
        </w:rPr>
        <w:pict w14:anchorId="2A25BA7F">
          <v:line id="_x0000_s1044" style="position:absolute;z-index:-251634688" from="55.85pt,53.95pt" to="169.25pt,53.95pt" o:allowincell="f" strokeweight=".08431mm"/>
        </w:pict>
      </w:r>
      <w:r>
        <w:rPr>
          <w:lang w:val="sk-SK"/>
        </w:rPr>
        <w:pict w14:anchorId="0470684A">
          <v:line id="_x0000_s1045" style="position:absolute;z-index:-251633664" from="55.85pt,75.1pt" to="169.25pt,75.1pt" o:allowincell="f" strokeweight=".08431mm"/>
        </w:pict>
      </w:r>
      <w:r>
        <w:rPr>
          <w:lang w:val="sk-SK"/>
        </w:rPr>
        <w:pict w14:anchorId="675DA3AA">
          <v:line id="_x0000_s1046" style="position:absolute;z-index:-251632640" from="42.25pt,46.85pt" to="42.25pt,92.8pt" o:allowincell="f" strokeweight=".08431mm"/>
        </w:pict>
      </w:r>
      <w:r>
        <w:rPr>
          <w:lang w:val="sk-SK"/>
        </w:rPr>
        <w:pict w14:anchorId="0E5CA739">
          <v:line id="_x0000_s1047" style="position:absolute;z-index:-251631616" from="42.25pt,92.8pt" to="55.85pt,92.8pt" o:allowincell="f" strokeweight=".08431mm"/>
        </w:pict>
      </w:r>
      <w:r>
        <w:rPr>
          <w:lang w:val="sk-SK"/>
        </w:rPr>
        <w:pict w14:anchorId="1387EFDB">
          <v:line id="_x0000_s1049" style="position:absolute;z-index:-251629568" from="35.2pt,10.2pt" to="35.2pt,27pt" o:allowincell="f" strokeweight=".08431mm"/>
        </w:pict>
      </w:r>
      <w:r>
        <w:rPr>
          <w:lang w:val="sk-SK"/>
        </w:rPr>
        <w:pict w14:anchorId="6109563C">
          <v:line id="_x0000_s1050" style="position:absolute;z-index:-251628544" from="129.7pt,10.2pt" to="129.7pt,27pt" o:allowincell="f" strokeweight=".08431mm"/>
        </w:pict>
      </w:r>
      <w:r>
        <w:rPr>
          <w:lang w:val="sk-SK"/>
        </w:rPr>
        <w:pict w14:anchorId="3E3E260C">
          <v:line id="_x0000_s1051" style="position:absolute;z-index:-251627520" from="35.2pt,10.2pt" to="129.7pt,10.2pt" o:allowincell="f" strokeweight=".08431mm"/>
        </w:pict>
      </w:r>
      <w:r>
        <w:rPr>
          <w:lang w:val="sk-SK"/>
        </w:rPr>
        <w:pict w14:anchorId="71466390">
          <v:line id="_x0000_s1052" style="position:absolute;z-index:-251626496" from="35.2pt,27pt" to="129.7pt,27pt" o:allowincell="f" strokeweight=".08431mm"/>
        </w:pict>
      </w:r>
      <w:r>
        <w:rPr>
          <w:lang w:val="sk-SK"/>
        </w:rPr>
        <w:pict w14:anchorId="346676E9">
          <v:line id="_x0000_s1053" style="position:absolute;z-index:-251625472" from="21.05pt,18.6pt" to="35.2pt,18.6pt" o:allowincell="f" strokeweight=".08431mm"/>
        </w:pict>
      </w:r>
      <w:r>
        <w:rPr>
          <w:lang w:val="sk-SK"/>
        </w:rPr>
        <w:pict w14:anchorId="59EC9C30">
          <v:line id="_x0000_s1054" style="position:absolute;z-index:-251624448" from="21.05pt,18.6pt" to="21.05pt,167pt" o:allowincell="f" strokeweight=".08431mm"/>
        </w:pict>
      </w:r>
      <w:r>
        <w:rPr>
          <w:lang w:val="sk-SK"/>
        </w:rPr>
        <w:pict w14:anchorId="6530CB95">
          <v:line id="_x0000_s1055" style="position:absolute;z-index:-251623424" from="21.05pt,167pt" to="35.2pt,167pt" o:allowincell="f" strokeweight=".08431mm"/>
        </w:pict>
      </w:r>
      <w:r>
        <w:rPr>
          <w:lang w:val="sk-SK"/>
        </w:rPr>
        <w:pict w14:anchorId="1BFEED6C">
          <v:line id="_x0000_s1056" style="position:absolute;z-index:-251622400" from="21.05pt,39.8pt" to="35.2pt,39.8pt" o:allowincell="f" strokeweight=".08431mm"/>
        </w:pict>
      </w:r>
      <w:r>
        <w:rPr>
          <w:lang w:val="sk-SK"/>
        </w:rPr>
        <w:pict w14:anchorId="1DE6F6FE">
          <v:line id="_x0000_s1057" style="position:absolute;z-index:-251621376" from="21.05pt,117.5pt" to="35.2pt,117.5pt" o:allowincell="f" strokeweight=".08431mm"/>
        </w:pict>
      </w:r>
      <w:r>
        <w:rPr>
          <w:lang w:val="sk-SK"/>
        </w:rPr>
        <w:pict w14:anchorId="409E2EF0">
          <v:rect id="_x0000_s1058" style="position:absolute;margin-left:56.35pt;margin-top:131.65pt;width:113.4pt;height:21.2pt;z-index:-251620352" o:allowincell="f" fillcolor="#dde2cd" stroked="f"/>
        </w:pict>
      </w:r>
    </w:p>
    <w:p w14:paraId="478CDEEC" w14:textId="77777777" w:rsidR="0014534F" w:rsidRPr="004B6AC7" w:rsidRDefault="0014534F" w:rsidP="0014534F">
      <w:pPr>
        <w:widowControl w:val="0"/>
        <w:autoSpaceDE w:val="0"/>
        <w:autoSpaceDN w:val="0"/>
        <w:adjustRightInd w:val="0"/>
        <w:spacing w:after="0" w:line="240" w:lineRule="auto"/>
        <w:ind w:left="1160"/>
        <w:rPr>
          <w:rFonts w:ascii="Times New Roman" w:hAnsi="Times New Roman" w:cs="Times New Roman"/>
          <w:sz w:val="24"/>
          <w:szCs w:val="24"/>
          <w:lang w:val="sk-SK"/>
        </w:rPr>
      </w:pPr>
      <w:r w:rsidRPr="004B6AC7">
        <w:rPr>
          <w:rFonts w:ascii="Arial" w:hAnsi="Arial" w:cs="Arial"/>
          <w:sz w:val="16"/>
          <w:szCs w:val="16"/>
          <w:lang w:val="sk-SK"/>
        </w:rPr>
        <w:t>GroupHeader</w:t>
      </w:r>
    </w:p>
    <w:p w14:paraId="0250D2CA" w14:textId="77777777" w:rsidR="0014534F" w:rsidRPr="004B6AC7" w:rsidRDefault="0014534F" w:rsidP="0014534F">
      <w:pPr>
        <w:widowControl w:val="0"/>
        <w:autoSpaceDE w:val="0"/>
        <w:autoSpaceDN w:val="0"/>
        <w:adjustRightInd w:val="0"/>
        <w:spacing w:after="0" w:line="237" w:lineRule="exact"/>
        <w:rPr>
          <w:rFonts w:ascii="Times New Roman" w:hAnsi="Times New Roman" w:cs="Times New Roman"/>
          <w:sz w:val="24"/>
          <w:szCs w:val="24"/>
          <w:lang w:val="sk-SK"/>
        </w:rPr>
      </w:pPr>
    </w:p>
    <w:p w14:paraId="71B334B2" w14:textId="77777777" w:rsidR="0014534F" w:rsidRPr="004B6AC7" w:rsidRDefault="0014534F" w:rsidP="0014534F">
      <w:pPr>
        <w:widowControl w:val="0"/>
        <w:autoSpaceDE w:val="0"/>
        <w:autoSpaceDN w:val="0"/>
        <w:adjustRightInd w:val="0"/>
        <w:spacing w:after="0" w:line="240" w:lineRule="auto"/>
        <w:ind w:left="1080"/>
        <w:rPr>
          <w:rFonts w:ascii="Times New Roman" w:hAnsi="Times New Roman" w:cs="Times New Roman"/>
          <w:sz w:val="24"/>
          <w:szCs w:val="24"/>
          <w:lang w:val="sk-SK"/>
        </w:rPr>
      </w:pPr>
      <w:r w:rsidRPr="004B6AC7">
        <w:rPr>
          <w:rFonts w:ascii="Arial" w:hAnsi="Arial" w:cs="Arial"/>
          <w:sz w:val="16"/>
          <w:szCs w:val="16"/>
          <w:lang w:val="sk-SK"/>
        </w:rPr>
        <w:t>PaymentInformaion 1</w:t>
      </w:r>
    </w:p>
    <w:p w14:paraId="02F97C0B" w14:textId="77777777" w:rsidR="0014534F" w:rsidRPr="004B6AC7" w:rsidRDefault="00000000" w:rsidP="0014534F">
      <w:pPr>
        <w:widowControl w:val="0"/>
        <w:autoSpaceDE w:val="0"/>
        <w:autoSpaceDN w:val="0"/>
        <w:adjustRightInd w:val="0"/>
        <w:spacing w:after="0" w:line="218" w:lineRule="exact"/>
        <w:rPr>
          <w:rFonts w:ascii="Times New Roman" w:hAnsi="Times New Roman" w:cs="Times New Roman"/>
          <w:sz w:val="24"/>
          <w:szCs w:val="24"/>
          <w:lang w:val="sk-SK"/>
        </w:rPr>
      </w:pPr>
      <w:r>
        <w:rPr>
          <w:lang w:val="sk-SK"/>
        </w:rPr>
        <w:pict w14:anchorId="0F7B7DAA">
          <v:line id="_x0000_s1059" style="position:absolute;z-index:-251619328" from="35.2pt,-3.9pt" to="35.2pt,-3.9pt" o:allowincell="f" strokeweight=".05275mm"/>
        </w:pict>
      </w:r>
    </w:p>
    <w:p w14:paraId="38186147" w14:textId="77777777" w:rsidR="0014534F" w:rsidRPr="004B6AC7" w:rsidRDefault="0014534F" w:rsidP="0014534F">
      <w:pPr>
        <w:widowControl w:val="0"/>
        <w:autoSpaceDE w:val="0"/>
        <w:autoSpaceDN w:val="0"/>
        <w:adjustRightInd w:val="0"/>
        <w:spacing w:after="0" w:line="240" w:lineRule="auto"/>
        <w:ind w:left="1320"/>
        <w:rPr>
          <w:rFonts w:ascii="Times New Roman" w:hAnsi="Times New Roman" w:cs="Times New Roman"/>
          <w:sz w:val="24"/>
          <w:szCs w:val="24"/>
          <w:lang w:val="sk-SK"/>
        </w:rPr>
      </w:pPr>
      <w:r w:rsidRPr="004B6AC7">
        <w:rPr>
          <w:rFonts w:ascii="Arial" w:hAnsi="Arial" w:cs="Arial"/>
          <w:sz w:val="16"/>
          <w:szCs w:val="16"/>
          <w:lang w:val="sk-SK"/>
        </w:rPr>
        <w:t>CreditTransferTransaction</w:t>
      </w:r>
    </w:p>
    <w:p w14:paraId="1A58ABE0" w14:textId="77777777" w:rsidR="0014534F" w:rsidRPr="004B6AC7" w:rsidRDefault="0014534F" w:rsidP="0014534F">
      <w:pPr>
        <w:widowControl w:val="0"/>
        <w:autoSpaceDE w:val="0"/>
        <w:autoSpaceDN w:val="0"/>
        <w:adjustRightInd w:val="0"/>
        <w:spacing w:after="0" w:line="7" w:lineRule="exact"/>
        <w:rPr>
          <w:rFonts w:ascii="Times New Roman" w:hAnsi="Times New Roman" w:cs="Times New Roman"/>
          <w:sz w:val="24"/>
          <w:szCs w:val="24"/>
          <w:lang w:val="sk-SK"/>
        </w:rPr>
      </w:pPr>
    </w:p>
    <w:p w14:paraId="56C67B01" w14:textId="77777777" w:rsidR="0014534F" w:rsidRPr="004B6AC7" w:rsidRDefault="0014534F" w:rsidP="0014534F">
      <w:pPr>
        <w:widowControl w:val="0"/>
        <w:autoSpaceDE w:val="0"/>
        <w:autoSpaceDN w:val="0"/>
        <w:adjustRightInd w:val="0"/>
        <w:spacing w:after="0" w:line="240" w:lineRule="auto"/>
        <w:ind w:left="1780"/>
        <w:rPr>
          <w:rFonts w:ascii="Times New Roman" w:hAnsi="Times New Roman" w:cs="Times New Roman"/>
          <w:sz w:val="24"/>
          <w:szCs w:val="24"/>
          <w:lang w:val="sk-SK"/>
        </w:rPr>
      </w:pPr>
      <w:r w:rsidRPr="004B6AC7">
        <w:rPr>
          <w:rFonts w:ascii="Arial" w:hAnsi="Arial" w:cs="Arial"/>
          <w:sz w:val="16"/>
          <w:szCs w:val="16"/>
          <w:lang w:val="sk-SK"/>
        </w:rPr>
        <w:t>Information 1</w:t>
      </w:r>
    </w:p>
    <w:p w14:paraId="1769ABE9" w14:textId="77777777" w:rsidR="0014534F" w:rsidRPr="004B6AC7" w:rsidRDefault="00000000" w:rsidP="0014534F">
      <w:pPr>
        <w:widowControl w:val="0"/>
        <w:autoSpaceDE w:val="0"/>
        <w:autoSpaceDN w:val="0"/>
        <w:adjustRightInd w:val="0"/>
        <w:spacing w:after="0" w:line="190" w:lineRule="exact"/>
        <w:rPr>
          <w:rFonts w:ascii="Times New Roman" w:hAnsi="Times New Roman" w:cs="Times New Roman"/>
          <w:sz w:val="24"/>
          <w:szCs w:val="24"/>
          <w:lang w:val="sk-SK"/>
        </w:rPr>
      </w:pPr>
      <w:r>
        <w:rPr>
          <w:lang w:val="sk-SK"/>
        </w:rPr>
        <w:pict w14:anchorId="0F909962">
          <v:rect id="_x0000_s1060" style="position:absolute;margin-left:55.85pt;margin-top:8.85pt;width:113.4pt;height:21.2pt;z-index:-251618304" o:allowincell="f" fillcolor="#dde2cd" stroked="f"/>
        </w:pict>
      </w:r>
      <w:r>
        <w:rPr>
          <w:lang w:val="sk-SK"/>
        </w:rPr>
        <w:pict w14:anchorId="3959080A">
          <v:line id="_x0000_s1061" style="position:absolute;z-index:-251617280" from="55.85pt,8.85pt" to="55.85pt,30.05pt" o:allowincell="f" strokeweight=".08431mm"/>
        </w:pict>
      </w:r>
      <w:r>
        <w:rPr>
          <w:lang w:val="sk-SK"/>
        </w:rPr>
        <w:pict w14:anchorId="27962D65">
          <v:line id="_x0000_s1062" style="position:absolute;z-index:-251616256" from="169.25pt,8.85pt" to="169.25pt,30.05pt" o:allowincell="f" strokeweight=".08431mm"/>
        </w:pict>
      </w:r>
      <w:r>
        <w:rPr>
          <w:lang w:val="sk-SK"/>
        </w:rPr>
        <w:pict w14:anchorId="4758334A">
          <v:line id="_x0000_s1063" style="position:absolute;z-index:-251615232" from="55.85pt,8.85pt" to="169.25pt,8.85pt" o:allowincell="f" strokeweight=".08431mm"/>
        </w:pict>
      </w:r>
      <w:r>
        <w:rPr>
          <w:lang w:val="sk-SK"/>
        </w:rPr>
        <w:pict w14:anchorId="1DB46F2F">
          <v:line id="_x0000_s1064" style="position:absolute;z-index:-251614208" from="55.85pt,30.05pt" to="169.25pt,30.05pt" o:allowincell="f" strokeweight=".08431mm"/>
        </w:pict>
      </w:r>
      <w:r>
        <w:rPr>
          <w:lang w:val="sk-SK"/>
        </w:rPr>
        <w:pict w14:anchorId="2E1A14A0">
          <v:line id="_x0000_s1065" style="position:absolute;z-index:-251613184" from="41.75pt,-5.2pt" to="55.85pt,-5.2pt" o:allowincell="f" strokeweight=".08431mm"/>
        </w:pict>
      </w:r>
    </w:p>
    <w:p w14:paraId="4BF4B541" w14:textId="77777777" w:rsidR="0014534F" w:rsidRPr="004B6AC7" w:rsidRDefault="0014534F" w:rsidP="0014534F">
      <w:pPr>
        <w:widowControl w:val="0"/>
        <w:autoSpaceDE w:val="0"/>
        <w:autoSpaceDN w:val="0"/>
        <w:adjustRightInd w:val="0"/>
        <w:spacing w:after="0" w:line="239" w:lineRule="auto"/>
        <w:ind w:left="1320"/>
        <w:rPr>
          <w:rFonts w:ascii="Times New Roman" w:hAnsi="Times New Roman" w:cs="Times New Roman"/>
          <w:sz w:val="24"/>
          <w:szCs w:val="24"/>
          <w:lang w:val="sk-SK"/>
        </w:rPr>
      </w:pPr>
      <w:r w:rsidRPr="004B6AC7">
        <w:rPr>
          <w:rFonts w:ascii="Arial" w:hAnsi="Arial" w:cs="Arial"/>
          <w:sz w:val="16"/>
          <w:szCs w:val="16"/>
          <w:lang w:val="sk-SK"/>
        </w:rPr>
        <w:t>CreditTransferTransaction</w:t>
      </w:r>
    </w:p>
    <w:p w14:paraId="05DA4D84" w14:textId="77777777" w:rsidR="0014534F" w:rsidRPr="004B6AC7" w:rsidRDefault="0014534F" w:rsidP="0014534F">
      <w:pPr>
        <w:widowControl w:val="0"/>
        <w:autoSpaceDE w:val="0"/>
        <w:autoSpaceDN w:val="0"/>
        <w:adjustRightInd w:val="0"/>
        <w:spacing w:after="0" w:line="8" w:lineRule="exact"/>
        <w:rPr>
          <w:rFonts w:ascii="Times New Roman" w:hAnsi="Times New Roman" w:cs="Times New Roman"/>
          <w:sz w:val="24"/>
          <w:szCs w:val="24"/>
          <w:lang w:val="sk-SK"/>
        </w:rPr>
      </w:pPr>
    </w:p>
    <w:p w14:paraId="22DC7EB2" w14:textId="77777777" w:rsidR="0014534F" w:rsidRPr="004B6AC7" w:rsidRDefault="0014534F" w:rsidP="0014534F">
      <w:pPr>
        <w:widowControl w:val="0"/>
        <w:autoSpaceDE w:val="0"/>
        <w:autoSpaceDN w:val="0"/>
        <w:adjustRightInd w:val="0"/>
        <w:spacing w:after="0" w:line="240" w:lineRule="auto"/>
        <w:ind w:left="1780"/>
        <w:rPr>
          <w:rFonts w:ascii="Times New Roman" w:hAnsi="Times New Roman" w:cs="Times New Roman"/>
          <w:sz w:val="24"/>
          <w:szCs w:val="24"/>
          <w:lang w:val="sk-SK"/>
        </w:rPr>
      </w:pPr>
      <w:r w:rsidRPr="004B6AC7">
        <w:rPr>
          <w:rFonts w:ascii="Arial" w:hAnsi="Arial" w:cs="Arial"/>
          <w:sz w:val="16"/>
          <w:szCs w:val="16"/>
          <w:lang w:val="sk-SK"/>
        </w:rPr>
        <w:t>Information 2</w:t>
      </w:r>
    </w:p>
    <w:p w14:paraId="7FF53FE9" w14:textId="77777777" w:rsidR="0014534F" w:rsidRPr="004B6AC7" w:rsidRDefault="0014534F" w:rsidP="0014534F">
      <w:pPr>
        <w:widowControl w:val="0"/>
        <w:autoSpaceDE w:val="0"/>
        <w:autoSpaceDN w:val="0"/>
        <w:adjustRightInd w:val="0"/>
        <w:spacing w:after="0" w:line="215" w:lineRule="exact"/>
        <w:rPr>
          <w:rFonts w:ascii="Times New Roman" w:hAnsi="Times New Roman" w:cs="Times New Roman"/>
          <w:sz w:val="24"/>
          <w:szCs w:val="24"/>
          <w:lang w:val="sk-SK"/>
        </w:rPr>
      </w:pPr>
    </w:p>
    <w:p w14:paraId="7EA1D842" w14:textId="77777777" w:rsidR="0014534F" w:rsidRPr="004B6AC7" w:rsidRDefault="0014534F" w:rsidP="0014534F">
      <w:pPr>
        <w:widowControl w:val="0"/>
        <w:autoSpaceDE w:val="0"/>
        <w:autoSpaceDN w:val="0"/>
        <w:adjustRightInd w:val="0"/>
        <w:spacing w:after="0" w:line="240" w:lineRule="auto"/>
        <w:ind w:left="1080"/>
        <w:rPr>
          <w:rFonts w:ascii="Times New Roman" w:hAnsi="Times New Roman" w:cs="Times New Roman"/>
          <w:sz w:val="24"/>
          <w:szCs w:val="24"/>
          <w:lang w:val="sk-SK"/>
        </w:rPr>
      </w:pPr>
      <w:r w:rsidRPr="004B6AC7">
        <w:rPr>
          <w:rFonts w:ascii="Arial" w:hAnsi="Arial" w:cs="Arial"/>
          <w:sz w:val="16"/>
          <w:szCs w:val="16"/>
          <w:lang w:val="sk-SK"/>
        </w:rPr>
        <w:t>PaymentInformaion 2</w:t>
      </w:r>
    </w:p>
    <w:p w14:paraId="21F25DAE" w14:textId="77777777" w:rsidR="0014534F" w:rsidRPr="004B6AC7" w:rsidRDefault="00000000" w:rsidP="0014534F">
      <w:pPr>
        <w:widowControl w:val="0"/>
        <w:autoSpaceDE w:val="0"/>
        <w:autoSpaceDN w:val="0"/>
        <w:adjustRightInd w:val="0"/>
        <w:spacing w:after="0" w:line="215" w:lineRule="exact"/>
        <w:rPr>
          <w:rFonts w:ascii="Times New Roman" w:hAnsi="Times New Roman" w:cs="Times New Roman"/>
          <w:sz w:val="24"/>
          <w:szCs w:val="24"/>
          <w:lang w:val="sk-SK"/>
        </w:rPr>
      </w:pPr>
      <w:r>
        <w:rPr>
          <w:lang w:val="sk-SK"/>
        </w:rPr>
        <w:pict w14:anchorId="3995FA98">
          <v:line id="_x0000_s1066" style="position:absolute;z-index:-251612160" from="56.35pt,10.1pt" to="56.35pt,31.3pt" o:allowincell="f" strokeweight=".08431mm"/>
        </w:pict>
      </w:r>
      <w:r>
        <w:rPr>
          <w:lang w:val="sk-SK"/>
        </w:rPr>
        <w:pict w14:anchorId="49BB6319">
          <v:line id="_x0000_s1067" style="position:absolute;z-index:-251611136" from="169.75pt,10.1pt" to="169.75pt,31.3pt" o:allowincell="f" strokeweight=".08431mm"/>
        </w:pict>
      </w:r>
      <w:r>
        <w:rPr>
          <w:lang w:val="sk-SK"/>
        </w:rPr>
        <w:pict w14:anchorId="34D593AB">
          <v:line id="_x0000_s1068" style="position:absolute;z-index:-251610112" from="56.35pt,10.1pt" to="169.75pt,10.1pt" o:allowincell="f" strokeweight=".08431mm"/>
        </w:pict>
      </w:r>
      <w:r>
        <w:rPr>
          <w:lang w:val="sk-SK"/>
        </w:rPr>
        <w:pict w14:anchorId="008EDBF2">
          <v:line id="_x0000_s1069" style="position:absolute;z-index:-251609088" from="56.35pt,31.3pt" to="169.75pt,31.3pt" o:allowincell="f" strokeweight=".08431mm"/>
        </w:pict>
      </w:r>
      <w:r>
        <w:rPr>
          <w:lang w:val="sk-SK"/>
        </w:rPr>
        <w:pict w14:anchorId="039877B5">
          <v:line id="_x0000_s1070" style="position:absolute;z-index:-251608064" from="42.25pt,3.05pt" to="42.25pt,20.7pt" o:allowincell="f" strokeweight=".08431mm"/>
        </w:pict>
      </w:r>
      <w:r>
        <w:rPr>
          <w:lang w:val="sk-SK"/>
        </w:rPr>
        <w:pict w14:anchorId="0B35155A">
          <v:line id="_x0000_s1071" style="position:absolute;z-index:-251607040" from="42.25pt,20.7pt" to="56.35pt,20.7pt" o:allowincell="f" strokeweight=".08431mm"/>
        </w:pict>
      </w:r>
    </w:p>
    <w:p w14:paraId="6A009FDE" w14:textId="77777777" w:rsidR="0014534F" w:rsidRPr="004B6AC7" w:rsidRDefault="00000000" w:rsidP="0014534F">
      <w:pPr>
        <w:widowControl w:val="0"/>
        <w:autoSpaceDE w:val="0"/>
        <w:autoSpaceDN w:val="0"/>
        <w:adjustRightInd w:val="0"/>
        <w:spacing w:after="0" w:line="240" w:lineRule="auto"/>
        <w:ind w:left="1340"/>
        <w:rPr>
          <w:rFonts w:ascii="Times New Roman" w:hAnsi="Times New Roman" w:cs="Times New Roman"/>
          <w:sz w:val="24"/>
          <w:szCs w:val="24"/>
          <w:lang w:val="sk-SK"/>
        </w:rPr>
      </w:pPr>
      <w:r>
        <w:rPr>
          <w:lang w:val="sk-SK"/>
        </w:rPr>
        <w:pict w14:anchorId="0E80DE52">
          <v:rect id="_x0000_s1048" style="position:absolute;left:0;text-align:left;margin-left:65.1pt;margin-top:3.75pt;width:94.5pt;height:16.8pt;z-index:-251630592" o:allowincell="f" fillcolor="#dde2cd" stroked="f"/>
        </w:pict>
      </w:r>
      <w:r w:rsidR="0014534F" w:rsidRPr="004B6AC7">
        <w:rPr>
          <w:rFonts w:ascii="Arial" w:hAnsi="Arial" w:cs="Arial"/>
          <w:sz w:val="16"/>
          <w:szCs w:val="16"/>
          <w:lang w:val="sk-SK"/>
        </w:rPr>
        <w:t>CreditTransferTransaction</w:t>
      </w:r>
    </w:p>
    <w:p w14:paraId="350208AD" w14:textId="77777777" w:rsidR="0014534F" w:rsidRPr="004B6AC7" w:rsidRDefault="0014534F" w:rsidP="0014534F">
      <w:pPr>
        <w:widowControl w:val="0"/>
        <w:autoSpaceDE w:val="0"/>
        <w:autoSpaceDN w:val="0"/>
        <w:adjustRightInd w:val="0"/>
        <w:spacing w:after="0" w:line="7" w:lineRule="exact"/>
        <w:rPr>
          <w:rFonts w:ascii="Times New Roman" w:hAnsi="Times New Roman" w:cs="Times New Roman"/>
          <w:sz w:val="24"/>
          <w:szCs w:val="24"/>
          <w:lang w:val="sk-SK"/>
        </w:rPr>
      </w:pPr>
    </w:p>
    <w:p w14:paraId="2A13A672" w14:textId="77777777" w:rsidR="0014534F" w:rsidRPr="004B6AC7" w:rsidRDefault="0014534F" w:rsidP="0014534F">
      <w:pPr>
        <w:widowControl w:val="0"/>
        <w:autoSpaceDE w:val="0"/>
        <w:autoSpaceDN w:val="0"/>
        <w:adjustRightInd w:val="0"/>
        <w:spacing w:after="0" w:line="240" w:lineRule="auto"/>
        <w:ind w:left="1800"/>
        <w:rPr>
          <w:rFonts w:ascii="Times New Roman" w:hAnsi="Times New Roman" w:cs="Times New Roman"/>
          <w:sz w:val="24"/>
          <w:szCs w:val="24"/>
          <w:lang w:val="sk-SK"/>
        </w:rPr>
      </w:pPr>
      <w:r w:rsidRPr="004B6AC7">
        <w:rPr>
          <w:rFonts w:ascii="Arial" w:hAnsi="Arial" w:cs="Arial"/>
          <w:sz w:val="16"/>
          <w:szCs w:val="16"/>
          <w:lang w:val="sk-SK"/>
        </w:rPr>
        <w:t>Information 1</w:t>
      </w:r>
    </w:p>
    <w:p w14:paraId="4EE535D6" w14:textId="77777777" w:rsidR="0014534F" w:rsidRPr="004B6AC7" w:rsidRDefault="0014534F" w:rsidP="0014534F">
      <w:pPr>
        <w:widowControl w:val="0"/>
        <w:autoSpaceDE w:val="0"/>
        <w:autoSpaceDN w:val="0"/>
        <w:adjustRightInd w:val="0"/>
        <w:spacing w:after="0" w:line="215" w:lineRule="exact"/>
        <w:rPr>
          <w:rFonts w:ascii="Times New Roman" w:hAnsi="Times New Roman" w:cs="Times New Roman"/>
          <w:sz w:val="24"/>
          <w:szCs w:val="24"/>
          <w:lang w:val="sk-SK"/>
        </w:rPr>
      </w:pPr>
    </w:p>
    <w:p w14:paraId="4A4F2517" w14:textId="77777777" w:rsidR="0014534F" w:rsidRPr="004B6AC7" w:rsidRDefault="0014534F" w:rsidP="0014534F">
      <w:pPr>
        <w:widowControl w:val="0"/>
        <w:autoSpaceDE w:val="0"/>
        <w:autoSpaceDN w:val="0"/>
        <w:adjustRightInd w:val="0"/>
        <w:spacing w:after="0" w:line="240" w:lineRule="auto"/>
        <w:ind w:left="1080"/>
        <w:rPr>
          <w:rFonts w:ascii="Times New Roman" w:hAnsi="Times New Roman" w:cs="Times New Roman"/>
          <w:sz w:val="24"/>
          <w:szCs w:val="24"/>
          <w:lang w:val="sk-SK"/>
        </w:rPr>
      </w:pPr>
      <w:r w:rsidRPr="004B6AC7">
        <w:rPr>
          <w:rFonts w:ascii="Arial" w:hAnsi="Arial" w:cs="Arial"/>
          <w:sz w:val="16"/>
          <w:szCs w:val="16"/>
          <w:lang w:val="sk-SK"/>
        </w:rPr>
        <w:t>PaymentInformaion 3</w:t>
      </w:r>
    </w:p>
    <w:p w14:paraId="594EAEBB" w14:textId="77777777" w:rsidR="0014534F" w:rsidRPr="004B6AC7" w:rsidRDefault="00000000" w:rsidP="0014534F">
      <w:pPr>
        <w:widowControl w:val="0"/>
        <w:autoSpaceDE w:val="0"/>
        <w:autoSpaceDN w:val="0"/>
        <w:adjustRightInd w:val="0"/>
        <w:spacing w:after="0" w:line="215" w:lineRule="exact"/>
        <w:rPr>
          <w:rFonts w:ascii="Times New Roman" w:hAnsi="Times New Roman" w:cs="Times New Roman"/>
          <w:sz w:val="24"/>
          <w:szCs w:val="24"/>
          <w:lang w:val="sk-SK"/>
        </w:rPr>
      </w:pPr>
      <w:r>
        <w:rPr>
          <w:lang w:val="sk-SK"/>
        </w:rPr>
        <w:pict w14:anchorId="00DDA1FA">
          <v:rect id="_x0000_s1072" style="position:absolute;margin-left:53.9pt;margin-top:10.1pt;width:113.4pt;height:21.2pt;z-index:-251606016" o:allowincell="f" fillcolor="#dde2cd" stroked="f"/>
        </w:pict>
      </w:r>
      <w:r>
        <w:rPr>
          <w:lang w:val="sk-SK"/>
        </w:rPr>
        <w:pict w14:anchorId="519BA39B">
          <v:line id="_x0000_s1073" style="position:absolute;z-index:-251604992" from="53.9pt,10.1pt" to="53.9pt,31.3pt" o:allowincell="f" strokeweight=".08431mm"/>
        </w:pict>
      </w:r>
      <w:r>
        <w:rPr>
          <w:lang w:val="sk-SK"/>
        </w:rPr>
        <w:pict w14:anchorId="5AE04EA6">
          <v:line id="_x0000_s1074" style="position:absolute;z-index:-251603968" from="167.3pt,10.1pt" to="167.3pt,31.3pt" o:allowincell="f" strokeweight=".08431mm"/>
        </w:pict>
      </w:r>
      <w:r>
        <w:rPr>
          <w:lang w:val="sk-SK"/>
        </w:rPr>
        <w:pict w14:anchorId="6A362FE9">
          <v:line id="_x0000_s1075" style="position:absolute;z-index:-251602944" from="53.9pt,10.1pt" to="167.3pt,10.1pt" o:allowincell="f" strokeweight=".08431mm"/>
        </w:pict>
      </w:r>
      <w:r>
        <w:rPr>
          <w:lang w:val="sk-SK"/>
        </w:rPr>
        <w:pict w14:anchorId="3BD8F648">
          <v:line id="_x0000_s1076" style="position:absolute;z-index:-251601920" from="53.9pt,31.3pt" to="167.3pt,31.3pt" o:allowincell="f" strokeweight=".08431mm"/>
        </w:pict>
      </w:r>
      <w:r>
        <w:rPr>
          <w:lang w:val="sk-SK"/>
        </w:rPr>
        <w:pict w14:anchorId="0D6CEC92">
          <v:line id="_x0000_s1077" style="position:absolute;z-index:-251600896" from="42.25pt,3.05pt" to="42.25pt,20.7pt" o:allowincell="f" strokeweight=".08431mm"/>
        </w:pict>
      </w:r>
      <w:r>
        <w:rPr>
          <w:lang w:val="sk-SK"/>
        </w:rPr>
        <w:pict w14:anchorId="26BC4A4C">
          <v:line id="_x0000_s1078" style="position:absolute;z-index:-251599872" from="42.25pt,20.7pt" to="53.9pt,20.7pt" o:allowincell="f" strokeweight=".08431mm"/>
        </w:pict>
      </w:r>
    </w:p>
    <w:p w14:paraId="3A9231CC" w14:textId="77777777" w:rsidR="0014534F" w:rsidRPr="004B6AC7" w:rsidRDefault="0014534F" w:rsidP="0014534F">
      <w:pPr>
        <w:widowControl w:val="0"/>
        <w:autoSpaceDE w:val="0"/>
        <w:autoSpaceDN w:val="0"/>
        <w:adjustRightInd w:val="0"/>
        <w:spacing w:after="0" w:line="240" w:lineRule="auto"/>
        <w:ind w:left="1280"/>
        <w:rPr>
          <w:rFonts w:ascii="Times New Roman" w:hAnsi="Times New Roman" w:cs="Times New Roman"/>
          <w:sz w:val="24"/>
          <w:szCs w:val="24"/>
          <w:lang w:val="sk-SK"/>
        </w:rPr>
      </w:pPr>
      <w:r w:rsidRPr="004B6AC7">
        <w:rPr>
          <w:rFonts w:ascii="Arial" w:hAnsi="Arial" w:cs="Arial"/>
          <w:sz w:val="16"/>
          <w:szCs w:val="16"/>
          <w:lang w:val="sk-SK"/>
        </w:rPr>
        <w:t>CreditTransferTransaction</w:t>
      </w:r>
    </w:p>
    <w:p w14:paraId="158D2E3D" w14:textId="77777777" w:rsidR="0014534F" w:rsidRPr="004B6AC7" w:rsidRDefault="0014534F" w:rsidP="0014534F">
      <w:pPr>
        <w:widowControl w:val="0"/>
        <w:autoSpaceDE w:val="0"/>
        <w:autoSpaceDN w:val="0"/>
        <w:adjustRightInd w:val="0"/>
        <w:spacing w:after="0" w:line="7" w:lineRule="exact"/>
        <w:rPr>
          <w:rFonts w:ascii="Times New Roman" w:hAnsi="Times New Roman" w:cs="Times New Roman"/>
          <w:sz w:val="24"/>
          <w:szCs w:val="24"/>
          <w:lang w:val="sk-SK"/>
        </w:rPr>
      </w:pPr>
    </w:p>
    <w:p w14:paraId="64338671" w14:textId="77777777" w:rsidR="0014534F" w:rsidRPr="004B6AC7" w:rsidRDefault="0014534F" w:rsidP="0014534F">
      <w:pPr>
        <w:widowControl w:val="0"/>
        <w:autoSpaceDE w:val="0"/>
        <w:autoSpaceDN w:val="0"/>
        <w:adjustRightInd w:val="0"/>
        <w:spacing w:after="0" w:line="240" w:lineRule="auto"/>
        <w:ind w:left="1740"/>
        <w:rPr>
          <w:rFonts w:ascii="Times New Roman" w:hAnsi="Times New Roman" w:cs="Times New Roman"/>
          <w:sz w:val="24"/>
          <w:szCs w:val="24"/>
          <w:lang w:val="sk-SK"/>
        </w:rPr>
      </w:pPr>
      <w:r w:rsidRPr="004B6AC7">
        <w:rPr>
          <w:rFonts w:ascii="Arial" w:hAnsi="Arial" w:cs="Arial"/>
          <w:sz w:val="16"/>
          <w:szCs w:val="16"/>
          <w:lang w:val="sk-SK"/>
        </w:rPr>
        <w:t>Information 1</w:t>
      </w:r>
    </w:p>
    <w:p w14:paraId="27B9844E" w14:textId="77777777" w:rsidR="0014534F" w:rsidRPr="004B6AC7" w:rsidRDefault="0014534F" w:rsidP="0014534F">
      <w:pPr>
        <w:widowControl w:val="0"/>
        <w:autoSpaceDE w:val="0"/>
        <w:autoSpaceDN w:val="0"/>
        <w:adjustRightInd w:val="0"/>
        <w:spacing w:after="0" w:line="249" w:lineRule="exact"/>
        <w:rPr>
          <w:rFonts w:ascii="Times New Roman" w:hAnsi="Times New Roman" w:cs="Times New Roman"/>
          <w:sz w:val="24"/>
          <w:szCs w:val="24"/>
          <w:lang w:val="sk-SK"/>
        </w:rPr>
      </w:pPr>
    </w:p>
    <w:p w14:paraId="1315635B" w14:textId="77777777" w:rsidR="006F7B9D" w:rsidRPr="004B6AC7" w:rsidRDefault="006F7B9D" w:rsidP="0014534F">
      <w:pPr>
        <w:widowControl w:val="0"/>
        <w:autoSpaceDE w:val="0"/>
        <w:autoSpaceDN w:val="0"/>
        <w:adjustRightInd w:val="0"/>
        <w:spacing w:after="0" w:line="249" w:lineRule="exact"/>
        <w:rPr>
          <w:rFonts w:ascii="Times New Roman" w:hAnsi="Times New Roman" w:cs="Times New Roman"/>
          <w:sz w:val="24"/>
          <w:szCs w:val="24"/>
          <w:lang w:val="sk-SK"/>
        </w:rPr>
      </w:pPr>
    </w:p>
    <w:p w14:paraId="36914452" w14:textId="77777777" w:rsidR="0014534F" w:rsidRPr="004B6AC7" w:rsidRDefault="0014534F" w:rsidP="006F7B9D">
      <w:pPr>
        <w:autoSpaceDE w:val="0"/>
        <w:autoSpaceDN w:val="0"/>
        <w:adjustRightInd w:val="0"/>
        <w:spacing w:after="0" w:line="240" w:lineRule="auto"/>
        <w:jc w:val="both"/>
        <w:rPr>
          <w:rFonts w:cs="Times New Roman"/>
          <w:b/>
          <w:color w:val="000000"/>
          <w:lang w:val="sk-SK"/>
        </w:rPr>
      </w:pPr>
      <w:r w:rsidRPr="004B6AC7">
        <w:rPr>
          <w:rFonts w:cs="Times New Roman"/>
          <w:b/>
          <w:color w:val="000000"/>
          <w:lang w:val="sk-SK"/>
        </w:rPr>
        <w:t>GroupHeader</w:t>
      </w:r>
    </w:p>
    <w:p w14:paraId="7DF6C258" w14:textId="77777777" w:rsidR="0014534F" w:rsidRPr="004B6AC7" w:rsidRDefault="00FD2698" w:rsidP="006F7B9D">
      <w:pPr>
        <w:autoSpaceDE w:val="0"/>
        <w:autoSpaceDN w:val="0"/>
        <w:adjustRightInd w:val="0"/>
        <w:spacing w:after="0" w:line="240" w:lineRule="auto"/>
        <w:jc w:val="both"/>
        <w:rPr>
          <w:rFonts w:cs="Times New Roman"/>
          <w:color w:val="000000"/>
          <w:lang w:val="sk-SK"/>
        </w:rPr>
      </w:pPr>
      <w:r w:rsidRPr="004B6AC7">
        <w:rPr>
          <w:rFonts w:cs="Times New Roman"/>
          <w:color w:val="000000"/>
          <w:lang w:val="sk-SK"/>
        </w:rPr>
        <w:t>Tento blok je povinný</w:t>
      </w:r>
      <w:r w:rsidR="0014534F" w:rsidRPr="004B6AC7">
        <w:rPr>
          <w:rFonts w:cs="Times New Roman"/>
          <w:color w:val="000000"/>
          <w:lang w:val="sk-SK"/>
        </w:rPr>
        <w:t xml:space="preserve">. </w:t>
      </w:r>
      <w:r w:rsidRPr="004B6AC7">
        <w:rPr>
          <w:rFonts w:cs="Times New Roman"/>
          <w:color w:val="000000"/>
          <w:lang w:val="sk-SK"/>
        </w:rPr>
        <w:t xml:space="preserve">Obsahuje bežné identifikačné elementy pre celú </w:t>
      </w:r>
      <w:r w:rsidR="004B6AC7" w:rsidRPr="004B6AC7">
        <w:rPr>
          <w:rFonts w:cs="Times New Roman"/>
          <w:color w:val="000000"/>
          <w:lang w:val="sk-SK"/>
        </w:rPr>
        <w:t>správu</w:t>
      </w:r>
      <w:r w:rsidR="0014534F" w:rsidRPr="004B6AC7">
        <w:rPr>
          <w:rFonts w:cs="Times New Roman"/>
          <w:color w:val="000000"/>
          <w:lang w:val="sk-SK"/>
        </w:rPr>
        <w:t xml:space="preserve"> </w:t>
      </w:r>
      <w:r w:rsidRPr="004B6AC7">
        <w:rPr>
          <w:rFonts w:cs="Times New Roman"/>
          <w:color w:val="000000"/>
          <w:lang w:val="sk-SK"/>
        </w:rPr>
        <w:t xml:space="preserve">ako je </w:t>
      </w:r>
      <w:r w:rsidR="0014534F" w:rsidRPr="004B6AC7">
        <w:rPr>
          <w:rFonts w:cs="Times New Roman"/>
          <w:color w:val="000000"/>
          <w:lang w:val="sk-SK"/>
        </w:rPr>
        <w:t>MessageIdentifi</w:t>
      </w:r>
      <w:r w:rsidRPr="004B6AC7">
        <w:rPr>
          <w:rFonts w:cs="Times New Roman"/>
          <w:color w:val="000000"/>
          <w:lang w:val="sk-SK"/>
        </w:rPr>
        <w:t>cation, CreationDateAndTime, a</w:t>
      </w:r>
      <w:r w:rsidR="0014534F" w:rsidRPr="004B6AC7">
        <w:rPr>
          <w:rFonts w:cs="Times New Roman"/>
          <w:color w:val="000000"/>
          <w:lang w:val="sk-SK"/>
        </w:rPr>
        <w:t xml:space="preserve"> Grouping indicator.</w:t>
      </w:r>
    </w:p>
    <w:p w14:paraId="7E8AB1E3" w14:textId="77777777" w:rsidR="0014534F" w:rsidRPr="004B6AC7" w:rsidRDefault="0014534F" w:rsidP="0014534F">
      <w:pPr>
        <w:autoSpaceDE w:val="0"/>
        <w:autoSpaceDN w:val="0"/>
        <w:adjustRightInd w:val="0"/>
        <w:spacing w:after="0" w:line="240" w:lineRule="auto"/>
        <w:rPr>
          <w:rFonts w:cs="Times New Roman"/>
          <w:color w:val="000000"/>
          <w:lang w:val="sk-SK"/>
        </w:rPr>
      </w:pPr>
    </w:p>
    <w:p w14:paraId="29D73E7D" w14:textId="77777777" w:rsidR="0014534F" w:rsidRPr="004B6AC7" w:rsidRDefault="0014534F" w:rsidP="0014534F">
      <w:pPr>
        <w:autoSpaceDE w:val="0"/>
        <w:autoSpaceDN w:val="0"/>
        <w:adjustRightInd w:val="0"/>
        <w:spacing w:after="0" w:line="240" w:lineRule="auto"/>
        <w:rPr>
          <w:rFonts w:cs="Times New Roman"/>
          <w:b/>
          <w:color w:val="000000"/>
          <w:lang w:val="sk-SK"/>
        </w:rPr>
      </w:pPr>
      <w:r w:rsidRPr="004B6AC7">
        <w:rPr>
          <w:rFonts w:cs="Times New Roman"/>
          <w:b/>
          <w:color w:val="000000"/>
          <w:lang w:val="sk-SK"/>
        </w:rPr>
        <w:t>PaymentInformation</w:t>
      </w:r>
    </w:p>
    <w:p w14:paraId="4184FFFA" w14:textId="77777777" w:rsidR="0014534F" w:rsidRPr="004B6AC7" w:rsidRDefault="00FD2698" w:rsidP="006F7B9D">
      <w:pPr>
        <w:autoSpaceDE w:val="0"/>
        <w:autoSpaceDN w:val="0"/>
        <w:adjustRightInd w:val="0"/>
        <w:spacing w:after="0" w:line="240" w:lineRule="auto"/>
        <w:jc w:val="both"/>
        <w:rPr>
          <w:rFonts w:cs="Times New Roman"/>
          <w:color w:val="000000"/>
          <w:lang w:val="sk-SK"/>
        </w:rPr>
      </w:pPr>
      <w:r w:rsidRPr="004B6AC7">
        <w:rPr>
          <w:rFonts w:cs="Times New Roman"/>
          <w:color w:val="000000"/>
          <w:lang w:val="sk-SK"/>
        </w:rPr>
        <w:t>Tento blok je povinný a opakujúci sa</w:t>
      </w:r>
      <w:r w:rsidR="0014534F" w:rsidRPr="004B6AC7">
        <w:rPr>
          <w:rFonts w:cs="Times New Roman"/>
          <w:color w:val="000000"/>
          <w:lang w:val="sk-SK"/>
        </w:rPr>
        <w:t xml:space="preserve">. </w:t>
      </w:r>
      <w:r w:rsidRPr="004B6AC7">
        <w:rPr>
          <w:rFonts w:cs="Times New Roman"/>
          <w:color w:val="000000"/>
          <w:lang w:val="sk-SK"/>
        </w:rPr>
        <w:t>Obsahuje elementy napojené na</w:t>
      </w:r>
      <w:r w:rsidR="0014534F" w:rsidRPr="004B6AC7">
        <w:rPr>
          <w:rFonts w:cs="Times New Roman"/>
          <w:color w:val="000000"/>
          <w:lang w:val="sk-SK"/>
        </w:rPr>
        <w:t xml:space="preserve"> </w:t>
      </w:r>
      <w:r w:rsidRPr="004B6AC7">
        <w:rPr>
          <w:rFonts w:cs="Times New Roman"/>
          <w:color w:val="000000"/>
          <w:lang w:val="sk-SK"/>
        </w:rPr>
        <w:t>debet</w:t>
      </w:r>
      <w:r w:rsidR="001E3066" w:rsidRPr="004B6AC7">
        <w:rPr>
          <w:rFonts w:cs="Times New Roman"/>
          <w:color w:val="000000"/>
          <w:lang w:val="sk-SK"/>
        </w:rPr>
        <w:t>nú</w:t>
      </w:r>
      <w:r w:rsidRPr="004B6AC7">
        <w:rPr>
          <w:rFonts w:cs="Times New Roman"/>
          <w:color w:val="000000"/>
          <w:lang w:val="sk-SK"/>
        </w:rPr>
        <w:t xml:space="preserve"> stranu </w:t>
      </w:r>
      <w:r w:rsidR="0014534F" w:rsidRPr="004B6AC7">
        <w:rPr>
          <w:rFonts w:cs="Times New Roman"/>
          <w:color w:val="000000"/>
          <w:lang w:val="sk-SK"/>
        </w:rPr>
        <w:t>transa</w:t>
      </w:r>
      <w:r w:rsidRPr="004B6AC7">
        <w:rPr>
          <w:rFonts w:cs="Times New Roman"/>
          <w:color w:val="000000"/>
          <w:lang w:val="sk-SK"/>
        </w:rPr>
        <w:t>kcie, ako je</w:t>
      </w:r>
      <w:r w:rsidR="0014534F" w:rsidRPr="004B6AC7">
        <w:rPr>
          <w:rFonts w:cs="Times New Roman"/>
          <w:color w:val="000000"/>
          <w:lang w:val="sk-SK"/>
        </w:rPr>
        <w:t xml:space="preserve"> Debtor, DebtorAccount Information a </w:t>
      </w:r>
      <w:r w:rsidR="001E3066" w:rsidRPr="004B6AC7">
        <w:rPr>
          <w:rFonts w:cs="Times New Roman"/>
          <w:color w:val="000000"/>
          <w:lang w:val="sk-SK"/>
        </w:rPr>
        <w:t>platobná metóda</w:t>
      </w:r>
      <w:r w:rsidR="0014534F" w:rsidRPr="004B6AC7">
        <w:rPr>
          <w:rFonts w:cs="Times New Roman"/>
          <w:color w:val="000000"/>
          <w:lang w:val="sk-SK"/>
        </w:rPr>
        <w:t>.</w:t>
      </w:r>
    </w:p>
    <w:p w14:paraId="265CE700" w14:textId="77777777" w:rsidR="00DF27C3" w:rsidRPr="004B6AC7" w:rsidRDefault="00DF27C3" w:rsidP="0014534F">
      <w:pPr>
        <w:autoSpaceDE w:val="0"/>
        <w:autoSpaceDN w:val="0"/>
        <w:adjustRightInd w:val="0"/>
        <w:spacing w:after="0" w:line="240" w:lineRule="auto"/>
        <w:rPr>
          <w:rFonts w:cs="Times New Roman"/>
          <w:b/>
          <w:color w:val="000000"/>
          <w:lang w:val="sk-SK"/>
        </w:rPr>
      </w:pPr>
    </w:p>
    <w:p w14:paraId="5516A1EC" w14:textId="77777777" w:rsidR="0014534F" w:rsidRPr="004B6AC7" w:rsidRDefault="0014534F" w:rsidP="0014534F">
      <w:pPr>
        <w:autoSpaceDE w:val="0"/>
        <w:autoSpaceDN w:val="0"/>
        <w:adjustRightInd w:val="0"/>
        <w:spacing w:after="0" w:line="240" w:lineRule="auto"/>
        <w:rPr>
          <w:rFonts w:cs="Times New Roman"/>
          <w:b/>
          <w:color w:val="000000"/>
          <w:lang w:val="sk-SK"/>
        </w:rPr>
      </w:pPr>
      <w:r w:rsidRPr="004B6AC7">
        <w:rPr>
          <w:rFonts w:cs="Times New Roman"/>
          <w:b/>
          <w:color w:val="000000"/>
          <w:lang w:val="sk-SK"/>
        </w:rPr>
        <w:t>CreditTransferTransaction Information</w:t>
      </w:r>
    </w:p>
    <w:p w14:paraId="604EBA0B" w14:textId="77777777" w:rsidR="0014534F" w:rsidRPr="004B6AC7" w:rsidRDefault="0014534F" w:rsidP="006F7B9D">
      <w:pPr>
        <w:autoSpaceDE w:val="0"/>
        <w:autoSpaceDN w:val="0"/>
        <w:adjustRightInd w:val="0"/>
        <w:spacing w:after="0" w:line="240" w:lineRule="auto"/>
        <w:jc w:val="both"/>
        <w:rPr>
          <w:rFonts w:cs="Times New Roman"/>
          <w:color w:val="000000"/>
          <w:lang w:val="sk-SK"/>
        </w:rPr>
      </w:pPr>
      <w:r w:rsidRPr="004B6AC7">
        <w:rPr>
          <w:rFonts w:cs="Times New Roman"/>
          <w:color w:val="000000"/>
          <w:lang w:val="sk-SK"/>
        </w:rPr>
        <w:t xml:space="preserve">Transaction Information </w:t>
      </w:r>
      <w:r w:rsidR="004B6AC7">
        <w:rPr>
          <w:rFonts w:cs="Times New Roman"/>
          <w:color w:val="000000"/>
          <w:lang w:val="sk-SK"/>
        </w:rPr>
        <w:t>je časť platobného informačn</w:t>
      </w:r>
      <w:r w:rsidR="001E3066" w:rsidRPr="004B6AC7">
        <w:rPr>
          <w:rFonts w:cs="Times New Roman"/>
          <w:color w:val="000000"/>
          <w:lang w:val="sk-SK"/>
        </w:rPr>
        <w:t>ého bloku</w:t>
      </w:r>
      <w:r w:rsidRPr="004B6AC7">
        <w:rPr>
          <w:rFonts w:cs="Times New Roman"/>
          <w:color w:val="000000"/>
          <w:lang w:val="sk-SK"/>
        </w:rPr>
        <w:t xml:space="preserve">, </w:t>
      </w:r>
      <w:r w:rsidR="001E3066" w:rsidRPr="004B6AC7">
        <w:rPr>
          <w:rFonts w:cs="Times New Roman"/>
          <w:color w:val="000000"/>
          <w:lang w:val="sk-SK"/>
        </w:rPr>
        <w:t>je povinná a môže sa opakovať.</w:t>
      </w:r>
      <w:r w:rsidRPr="004B6AC7">
        <w:rPr>
          <w:rFonts w:cs="Times New Roman"/>
          <w:color w:val="000000"/>
          <w:lang w:val="sk-SK"/>
        </w:rPr>
        <w:t xml:space="preserve"> </w:t>
      </w:r>
      <w:r w:rsidR="001E3066" w:rsidRPr="004B6AC7">
        <w:rPr>
          <w:rFonts w:cs="Times New Roman"/>
          <w:color w:val="000000"/>
          <w:lang w:val="sk-SK"/>
        </w:rPr>
        <w:t>Obsahuje informácie napojené na kreditnú stranu transakcie</w:t>
      </w:r>
      <w:r w:rsidRPr="004B6AC7">
        <w:rPr>
          <w:rFonts w:cs="Times New Roman"/>
          <w:color w:val="000000"/>
          <w:lang w:val="sk-SK"/>
        </w:rPr>
        <w:t xml:space="preserve">, </w:t>
      </w:r>
      <w:r w:rsidR="001E3066" w:rsidRPr="004B6AC7">
        <w:rPr>
          <w:rFonts w:cs="Times New Roman"/>
          <w:color w:val="000000"/>
          <w:lang w:val="sk-SK"/>
        </w:rPr>
        <w:t>ako napr. kreditor</w:t>
      </w:r>
      <w:r w:rsidRPr="004B6AC7">
        <w:rPr>
          <w:rFonts w:cs="Times New Roman"/>
          <w:color w:val="000000"/>
          <w:lang w:val="sk-SK"/>
        </w:rPr>
        <w:t xml:space="preserve">, </w:t>
      </w:r>
      <w:r w:rsidR="001E3066" w:rsidRPr="004B6AC7">
        <w:rPr>
          <w:rFonts w:cs="Times New Roman"/>
          <w:color w:val="000000"/>
          <w:lang w:val="sk-SK"/>
        </w:rPr>
        <w:t>kreditor agent a</w:t>
      </w:r>
      <w:r w:rsidRPr="004B6AC7">
        <w:rPr>
          <w:rFonts w:cs="Times New Roman"/>
          <w:color w:val="000000"/>
          <w:lang w:val="sk-SK"/>
        </w:rPr>
        <w:t xml:space="preserve"> RemittanceInformation.</w:t>
      </w:r>
    </w:p>
    <w:p w14:paraId="474413A2" w14:textId="77777777" w:rsidR="002A7549" w:rsidRPr="004B6AC7" w:rsidRDefault="00587FC0" w:rsidP="00B44EC7">
      <w:pPr>
        <w:pStyle w:val="Heading2"/>
        <w:numPr>
          <w:ilvl w:val="0"/>
          <w:numId w:val="4"/>
        </w:numPr>
        <w:rPr>
          <w:lang w:val="sk-SK"/>
        </w:rPr>
      </w:pPr>
      <w:r>
        <w:rPr>
          <w:rFonts w:eastAsia="Arial"/>
          <w:lang w:val="sk-SK"/>
        </w:rPr>
        <w:t>Znaková sada</w:t>
      </w:r>
    </w:p>
    <w:p w14:paraId="19B20D50" w14:textId="77777777" w:rsidR="002A7549" w:rsidRPr="004B6AC7" w:rsidRDefault="006724C3" w:rsidP="00DF27C3">
      <w:pPr>
        <w:spacing w:line="240" w:lineRule="auto"/>
        <w:jc w:val="both"/>
        <w:rPr>
          <w:rFonts w:eastAsia="Arial"/>
          <w:lang w:val="sk-SK"/>
        </w:rPr>
      </w:pPr>
      <w:r w:rsidRPr="004B6AC7">
        <w:rPr>
          <w:rFonts w:eastAsia="Arial"/>
          <w:lang w:val="sk-SK"/>
        </w:rPr>
        <w:t xml:space="preserve">Na vytvorenie </w:t>
      </w:r>
      <w:r w:rsidR="002A7549" w:rsidRPr="004B6AC7">
        <w:rPr>
          <w:rFonts w:eastAsia="Arial"/>
          <w:lang w:val="sk-SK"/>
        </w:rPr>
        <w:t xml:space="preserve">SEPA </w:t>
      </w:r>
      <w:r w:rsidR="004B6AC7" w:rsidRPr="004B6AC7">
        <w:rPr>
          <w:rFonts w:eastAsia="Arial"/>
          <w:lang w:val="sk-SK"/>
        </w:rPr>
        <w:t>sp</w:t>
      </w:r>
      <w:r w:rsidR="004B6AC7">
        <w:rPr>
          <w:rFonts w:eastAsia="Arial"/>
          <w:lang w:val="sk-SK"/>
        </w:rPr>
        <w:t>r</w:t>
      </w:r>
      <w:r w:rsidR="004B6AC7" w:rsidRPr="004B6AC7">
        <w:rPr>
          <w:rFonts w:eastAsia="Arial"/>
          <w:lang w:val="sk-SK"/>
        </w:rPr>
        <w:t>áv</w:t>
      </w:r>
      <w:r w:rsidR="002A7549" w:rsidRPr="004B6AC7">
        <w:rPr>
          <w:rFonts w:eastAsia="Arial"/>
          <w:lang w:val="sk-SK"/>
        </w:rPr>
        <w:t xml:space="preserve">, </w:t>
      </w:r>
      <w:r w:rsidRPr="004B6AC7">
        <w:rPr>
          <w:rFonts w:eastAsia="Arial"/>
          <w:lang w:val="sk-SK"/>
        </w:rPr>
        <w:t>napr.: referencie</w:t>
      </w:r>
      <w:r w:rsidR="002A7549" w:rsidRPr="004B6AC7">
        <w:rPr>
          <w:rFonts w:eastAsia="Arial"/>
          <w:lang w:val="sk-SK"/>
        </w:rPr>
        <w:t xml:space="preserve">, </w:t>
      </w:r>
      <w:r w:rsidRPr="004B6AC7">
        <w:rPr>
          <w:rFonts w:eastAsia="Arial"/>
          <w:lang w:val="sk-SK"/>
        </w:rPr>
        <w:t xml:space="preserve">sú povolené nasledujúce znaky </w:t>
      </w:r>
      <w:r w:rsidR="002A7549" w:rsidRPr="004B6AC7">
        <w:rPr>
          <w:rFonts w:eastAsia="Arial"/>
          <w:lang w:val="sk-SK"/>
        </w:rPr>
        <w:t>UTF-8</w:t>
      </w:r>
      <w:r w:rsidR="0039205D" w:rsidRPr="004B6AC7">
        <w:rPr>
          <w:rFonts w:eastAsia="Arial"/>
          <w:lang w:val="sk-SK"/>
        </w:rPr>
        <w:t>,</w:t>
      </w:r>
      <w:r w:rsidR="002A7549" w:rsidRPr="004B6AC7">
        <w:rPr>
          <w:rFonts w:eastAsia="Arial"/>
          <w:lang w:val="sk-SK"/>
        </w:rPr>
        <w:t xml:space="preserve"> a/</w:t>
      </w:r>
      <w:r w:rsidRPr="004B6AC7">
        <w:rPr>
          <w:rFonts w:eastAsia="Arial"/>
          <w:lang w:val="sk-SK"/>
        </w:rPr>
        <w:t>alebo</w:t>
      </w:r>
      <w:r w:rsidR="002A7549" w:rsidRPr="004B6AC7">
        <w:rPr>
          <w:rFonts w:eastAsia="Arial"/>
          <w:lang w:val="sk-SK"/>
        </w:rPr>
        <w:t xml:space="preserve"> ISO-8859:</w:t>
      </w: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1E0" w:firstRow="1" w:lastRow="1" w:firstColumn="1" w:lastColumn="1" w:noHBand="0" w:noVBand="0"/>
      </w:tblPr>
      <w:tblGrid>
        <w:gridCol w:w="2977"/>
        <w:gridCol w:w="1701"/>
        <w:gridCol w:w="1843"/>
      </w:tblGrid>
      <w:tr w:rsidR="002A7549" w:rsidRPr="004B6AC7" w14:paraId="1383E5F4" w14:textId="77777777" w:rsidTr="00D1760D">
        <w:tc>
          <w:tcPr>
            <w:tcW w:w="2977" w:type="dxa"/>
            <w:shd w:val="pct60" w:color="auto" w:fill="auto"/>
          </w:tcPr>
          <w:p w14:paraId="5EB57946" w14:textId="77777777" w:rsidR="002A7549" w:rsidRPr="004B6AC7" w:rsidRDefault="006724C3" w:rsidP="006724C3">
            <w:pPr>
              <w:pStyle w:val="TabelleTitel"/>
              <w:rPr>
                <w:rFonts w:cs="Arial"/>
                <w:lang w:val="sk-SK"/>
              </w:rPr>
            </w:pPr>
            <w:r w:rsidRPr="004B6AC7">
              <w:rPr>
                <w:rFonts w:eastAsia="Arial" w:cs="Arial"/>
                <w:lang w:val="sk-SK"/>
              </w:rPr>
              <w:t>Povolená kódový znak</w:t>
            </w:r>
            <w:r w:rsidR="002A7549" w:rsidRPr="004B6AC7">
              <w:rPr>
                <w:rFonts w:eastAsia="Arial" w:cs="Arial"/>
                <w:lang w:val="sk-SK"/>
              </w:rPr>
              <w:t xml:space="preserve"> </w:t>
            </w:r>
          </w:p>
        </w:tc>
        <w:tc>
          <w:tcPr>
            <w:tcW w:w="1701" w:type="dxa"/>
            <w:shd w:val="pct60" w:color="auto" w:fill="auto"/>
          </w:tcPr>
          <w:p w14:paraId="72FA49A5" w14:textId="77777777" w:rsidR="002A7549" w:rsidRPr="004B6AC7" w:rsidRDefault="006724C3" w:rsidP="006774C8">
            <w:pPr>
              <w:pStyle w:val="TabelleTitel"/>
              <w:rPr>
                <w:rFonts w:cs="Arial"/>
                <w:lang w:val="sk-SK"/>
              </w:rPr>
            </w:pPr>
            <w:r w:rsidRPr="004B6AC7">
              <w:rPr>
                <w:rFonts w:eastAsia="Arial" w:cs="Arial"/>
                <w:lang w:val="sk-SK"/>
              </w:rPr>
              <w:t>Znak</w:t>
            </w:r>
          </w:p>
        </w:tc>
        <w:tc>
          <w:tcPr>
            <w:tcW w:w="1843" w:type="dxa"/>
            <w:shd w:val="pct60" w:color="auto" w:fill="auto"/>
          </w:tcPr>
          <w:p w14:paraId="06E82945" w14:textId="77777777" w:rsidR="002A7549" w:rsidRPr="004B6AC7" w:rsidRDefault="002A7549" w:rsidP="006774C8">
            <w:pPr>
              <w:pStyle w:val="TabelleTitel"/>
              <w:rPr>
                <w:rFonts w:cs="Arial"/>
                <w:lang w:val="sk-SK"/>
              </w:rPr>
            </w:pPr>
            <w:r w:rsidRPr="004B6AC7">
              <w:rPr>
                <w:rFonts w:eastAsia="Arial" w:cs="Arial"/>
                <w:lang w:val="sk-SK"/>
              </w:rPr>
              <w:t>Hex</w:t>
            </w:r>
          </w:p>
        </w:tc>
      </w:tr>
      <w:tr w:rsidR="002A7549" w:rsidRPr="004B6AC7" w14:paraId="12E01CF3" w14:textId="77777777" w:rsidTr="00D1760D">
        <w:tc>
          <w:tcPr>
            <w:tcW w:w="2977" w:type="dxa"/>
            <w:vAlign w:val="bottom"/>
          </w:tcPr>
          <w:p w14:paraId="461989B9" w14:textId="77777777" w:rsidR="002A7549" w:rsidRPr="004B6AC7" w:rsidRDefault="006724C3" w:rsidP="00D1760D">
            <w:pPr>
              <w:pStyle w:val="TabelleLinks"/>
              <w:rPr>
                <w:rFonts w:cs="Arial"/>
                <w:lang w:val="sk-SK"/>
              </w:rPr>
            </w:pPr>
            <w:r w:rsidRPr="004B6AC7">
              <w:rPr>
                <w:rFonts w:eastAsia="Arial" w:cs="Arial"/>
                <w:lang w:val="sk-SK"/>
              </w:rPr>
              <w:t>Čísla</w:t>
            </w:r>
          </w:p>
        </w:tc>
        <w:tc>
          <w:tcPr>
            <w:tcW w:w="1701" w:type="dxa"/>
            <w:vAlign w:val="bottom"/>
          </w:tcPr>
          <w:p w14:paraId="5CC54E01" w14:textId="77777777" w:rsidR="002A7549" w:rsidRPr="004B6AC7" w:rsidRDefault="002A7549" w:rsidP="00D1760D">
            <w:pPr>
              <w:pStyle w:val="TabelleLinks"/>
              <w:rPr>
                <w:rFonts w:cs="Arial"/>
                <w:lang w:val="sk-SK"/>
              </w:rPr>
            </w:pPr>
            <w:r w:rsidRPr="004B6AC7">
              <w:rPr>
                <w:rFonts w:eastAsia="Arial" w:cs="Arial"/>
                <w:lang w:val="sk-SK"/>
              </w:rPr>
              <w:t>0 to 9</w:t>
            </w:r>
          </w:p>
        </w:tc>
        <w:tc>
          <w:tcPr>
            <w:tcW w:w="1843" w:type="dxa"/>
            <w:vAlign w:val="bottom"/>
          </w:tcPr>
          <w:p w14:paraId="184E675D" w14:textId="77777777" w:rsidR="002A7549" w:rsidRPr="004B6AC7" w:rsidRDefault="002A7549" w:rsidP="00D1760D">
            <w:pPr>
              <w:pStyle w:val="TabelleLinks"/>
              <w:rPr>
                <w:rFonts w:cs="Arial"/>
                <w:lang w:val="sk-SK"/>
              </w:rPr>
            </w:pPr>
            <w:r w:rsidRPr="004B6AC7">
              <w:rPr>
                <w:rFonts w:eastAsia="Arial" w:cs="Arial"/>
                <w:lang w:val="sk-SK"/>
              </w:rPr>
              <w:t xml:space="preserve">X'30' </w:t>
            </w:r>
            <w:r w:rsidRPr="004B6AC7">
              <w:rPr>
                <w:rFonts w:cs="Arial"/>
                <w:lang w:val="sk-SK"/>
              </w:rPr>
              <w:t>–</w:t>
            </w:r>
            <w:r w:rsidRPr="004B6AC7">
              <w:rPr>
                <w:rFonts w:eastAsia="Arial" w:cs="Arial"/>
                <w:lang w:val="sk-SK"/>
              </w:rPr>
              <w:t xml:space="preserve"> X'39'</w:t>
            </w:r>
          </w:p>
        </w:tc>
      </w:tr>
      <w:tr w:rsidR="002A7549" w:rsidRPr="004B6AC7" w14:paraId="7401CCB8" w14:textId="77777777" w:rsidTr="00D1760D">
        <w:tc>
          <w:tcPr>
            <w:tcW w:w="2977" w:type="dxa"/>
            <w:vAlign w:val="bottom"/>
          </w:tcPr>
          <w:p w14:paraId="3AC358AA" w14:textId="77777777" w:rsidR="002A7549" w:rsidRPr="004B6AC7" w:rsidRDefault="00A438EE" w:rsidP="00D1760D">
            <w:pPr>
              <w:pStyle w:val="TabelleLinks"/>
              <w:rPr>
                <w:rFonts w:cs="Arial"/>
                <w:lang w:val="sk-SK"/>
              </w:rPr>
            </w:pPr>
            <w:r w:rsidRPr="004B6AC7">
              <w:rPr>
                <w:rFonts w:eastAsia="Arial" w:cs="Arial"/>
                <w:lang w:val="sk-SK"/>
              </w:rPr>
              <w:t>Veľké</w:t>
            </w:r>
            <w:r w:rsidR="006724C3" w:rsidRPr="004B6AC7">
              <w:rPr>
                <w:rFonts w:eastAsia="Arial" w:cs="Arial"/>
                <w:lang w:val="sk-SK"/>
              </w:rPr>
              <w:t xml:space="preserve"> znaky</w:t>
            </w:r>
          </w:p>
        </w:tc>
        <w:tc>
          <w:tcPr>
            <w:tcW w:w="1701" w:type="dxa"/>
            <w:vAlign w:val="bottom"/>
          </w:tcPr>
          <w:p w14:paraId="732D490C" w14:textId="77777777" w:rsidR="002A7549" w:rsidRPr="004B6AC7" w:rsidRDefault="002A7549" w:rsidP="00D1760D">
            <w:pPr>
              <w:pStyle w:val="TabelleLinks"/>
              <w:rPr>
                <w:rFonts w:cs="Arial"/>
                <w:lang w:val="sk-SK"/>
              </w:rPr>
            </w:pPr>
            <w:r w:rsidRPr="004B6AC7">
              <w:rPr>
                <w:rFonts w:eastAsia="Arial" w:cs="Arial"/>
                <w:lang w:val="sk-SK"/>
              </w:rPr>
              <w:t>A to Z</w:t>
            </w:r>
          </w:p>
        </w:tc>
        <w:tc>
          <w:tcPr>
            <w:tcW w:w="1843" w:type="dxa"/>
            <w:vAlign w:val="bottom"/>
          </w:tcPr>
          <w:p w14:paraId="2B5842A7" w14:textId="77777777" w:rsidR="002A7549" w:rsidRPr="004B6AC7" w:rsidRDefault="002A7549" w:rsidP="00D1760D">
            <w:pPr>
              <w:pStyle w:val="TabelleLinks"/>
              <w:rPr>
                <w:rFonts w:cs="Arial"/>
                <w:lang w:val="sk-SK"/>
              </w:rPr>
            </w:pPr>
            <w:r w:rsidRPr="004B6AC7">
              <w:rPr>
                <w:rFonts w:eastAsia="Arial" w:cs="Arial"/>
                <w:lang w:val="sk-SK"/>
              </w:rPr>
              <w:t xml:space="preserve">X'41' </w:t>
            </w:r>
            <w:r w:rsidRPr="004B6AC7">
              <w:rPr>
                <w:rFonts w:cs="Arial"/>
                <w:lang w:val="sk-SK"/>
              </w:rPr>
              <w:t>–</w:t>
            </w:r>
            <w:r w:rsidRPr="004B6AC7">
              <w:rPr>
                <w:rFonts w:eastAsia="Arial" w:cs="Arial"/>
                <w:lang w:val="sk-SK"/>
              </w:rPr>
              <w:t xml:space="preserve"> X'5A'</w:t>
            </w:r>
          </w:p>
        </w:tc>
      </w:tr>
      <w:tr w:rsidR="002A7549" w:rsidRPr="004B6AC7" w14:paraId="6EF408B7" w14:textId="77777777" w:rsidTr="00D1760D">
        <w:tc>
          <w:tcPr>
            <w:tcW w:w="2977" w:type="dxa"/>
            <w:vAlign w:val="bottom"/>
          </w:tcPr>
          <w:p w14:paraId="041796B3" w14:textId="77777777" w:rsidR="002A7549" w:rsidRPr="004B6AC7" w:rsidRDefault="006724C3" w:rsidP="00D1760D">
            <w:pPr>
              <w:pStyle w:val="TabelleLinks"/>
              <w:rPr>
                <w:rFonts w:cs="Arial"/>
                <w:lang w:val="sk-SK"/>
              </w:rPr>
            </w:pPr>
            <w:r w:rsidRPr="004B6AC7">
              <w:rPr>
                <w:rFonts w:eastAsia="Arial" w:cs="Arial"/>
                <w:lang w:val="sk-SK"/>
              </w:rPr>
              <w:t>Malé znaky</w:t>
            </w:r>
          </w:p>
        </w:tc>
        <w:tc>
          <w:tcPr>
            <w:tcW w:w="1701" w:type="dxa"/>
            <w:vAlign w:val="bottom"/>
          </w:tcPr>
          <w:p w14:paraId="17FCFB37" w14:textId="77777777" w:rsidR="002A7549" w:rsidRPr="004B6AC7" w:rsidRDefault="002A7549" w:rsidP="00D1760D">
            <w:pPr>
              <w:pStyle w:val="TabelleLinks"/>
              <w:rPr>
                <w:rFonts w:cs="Arial"/>
                <w:lang w:val="sk-SK"/>
              </w:rPr>
            </w:pPr>
            <w:r w:rsidRPr="004B6AC7">
              <w:rPr>
                <w:rFonts w:eastAsia="Arial" w:cs="Arial"/>
                <w:lang w:val="sk-SK"/>
              </w:rPr>
              <w:t>a to z</w:t>
            </w:r>
          </w:p>
        </w:tc>
        <w:tc>
          <w:tcPr>
            <w:tcW w:w="1843" w:type="dxa"/>
            <w:vAlign w:val="bottom"/>
          </w:tcPr>
          <w:p w14:paraId="5F3E2A92" w14:textId="77777777" w:rsidR="002A7549" w:rsidRPr="004B6AC7" w:rsidRDefault="002A7549" w:rsidP="00D1760D">
            <w:pPr>
              <w:pStyle w:val="TabelleLinks"/>
              <w:rPr>
                <w:rFonts w:cs="Arial"/>
                <w:lang w:val="sk-SK"/>
              </w:rPr>
            </w:pPr>
            <w:r w:rsidRPr="004B6AC7">
              <w:rPr>
                <w:rFonts w:eastAsia="Arial" w:cs="Arial"/>
                <w:lang w:val="sk-SK"/>
              </w:rPr>
              <w:t xml:space="preserve">X'61' </w:t>
            </w:r>
            <w:r w:rsidRPr="004B6AC7">
              <w:rPr>
                <w:rFonts w:cs="Arial"/>
                <w:lang w:val="sk-SK"/>
              </w:rPr>
              <w:t>–</w:t>
            </w:r>
            <w:r w:rsidRPr="004B6AC7">
              <w:rPr>
                <w:rFonts w:eastAsia="Arial" w:cs="Arial"/>
                <w:lang w:val="sk-SK"/>
              </w:rPr>
              <w:t xml:space="preserve"> 'X'7A'</w:t>
            </w:r>
          </w:p>
        </w:tc>
      </w:tr>
      <w:tr w:rsidR="002A7549" w:rsidRPr="004B6AC7" w14:paraId="1C2935B1" w14:textId="77777777" w:rsidTr="00D1760D">
        <w:tc>
          <w:tcPr>
            <w:tcW w:w="2977" w:type="dxa"/>
            <w:vAlign w:val="bottom"/>
          </w:tcPr>
          <w:p w14:paraId="22FF40FB" w14:textId="77777777" w:rsidR="002A7549" w:rsidRPr="004B6AC7" w:rsidRDefault="002A7549" w:rsidP="006724C3">
            <w:pPr>
              <w:pStyle w:val="TabelleLinks"/>
              <w:rPr>
                <w:rFonts w:cs="Arial"/>
                <w:lang w:val="sk-SK"/>
              </w:rPr>
            </w:pPr>
            <w:r w:rsidRPr="004B6AC7">
              <w:rPr>
                <w:rFonts w:eastAsia="Arial" w:cs="Arial"/>
                <w:lang w:val="sk-SK"/>
              </w:rPr>
              <w:t>Apostro</w:t>
            </w:r>
            <w:r w:rsidR="006724C3" w:rsidRPr="004B6AC7">
              <w:rPr>
                <w:rFonts w:eastAsia="Arial" w:cs="Arial"/>
                <w:lang w:val="sk-SK"/>
              </w:rPr>
              <w:t>f</w:t>
            </w:r>
          </w:p>
        </w:tc>
        <w:tc>
          <w:tcPr>
            <w:tcW w:w="1701" w:type="dxa"/>
            <w:vAlign w:val="bottom"/>
          </w:tcPr>
          <w:p w14:paraId="356C9142" w14:textId="77777777"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14:paraId="210D7409" w14:textId="77777777" w:rsidR="002A7549" w:rsidRPr="004B6AC7" w:rsidRDefault="002A7549" w:rsidP="00D1760D">
            <w:pPr>
              <w:pStyle w:val="TabelleLinks"/>
              <w:rPr>
                <w:rFonts w:cs="Arial"/>
                <w:lang w:val="sk-SK"/>
              </w:rPr>
            </w:pPr>
            <w:r w:rsidRPr="004B6AC7">
              <w:rPr>
                <w:rFonts w:eastAsia="Arial" w:cs="Arial"/>
                <w:lang w:val="sk-SK"/>
              </w:rPr>
              <w:t>X'27'</w:t>
            </w:r>
          </w:p>
        </w:tc>
      </w:tr>
      <w:tr w:rsidR="002A7549" w:rsidRPr="004B6AC7" w14:paraId="456C59DB" w14:textId="77777777" w:rsidTr="00D1760D">
        <w:tc>
          <w:tcPr>
            <w:tcW w:w="2977" w:type="dxa"/>
            <w:vAlign w:val="bottom"/>
          </w:tcPr>
          <w:p w14:paraId="73FD9885" w14:textId="77777777" w:rsidR="002A7549" w:rsidRPr="004B6AC7" w:rsidRDefault="006724C3" w:rsidP="00D1760D">
            <w:pPr>
              <w:pStyle w:val="TabelleLinks"/>
              <w:rPr>
                <w:rFonts w:cs="Arial"/>
                <w:lang w:val="sk-SK"/>
              </w:rPr>
            </w:pPr>
            <w:r w:rsidRPr="004B6AC7">
              <w:rPr>
                <w:rFonts w:eastAsia="Arial" w:cs="Arial"/>
                <w:lang w:val="sk-SK"/>
              </w:rPr>
              <w:t>Dvojbodka</w:t>
            </w:r>
          </w:p>
        </w:tc>
        <w:tc>
          <w:tcPr>
            <w:tcW w:w="1701" w:type="dxa"/>
            <w:vAlign w:val="bottom"/>
          </w:tcPr>
          <w:p w14:paraId="62D1229F" w14:textId="77777777"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14:paraId="0C2A14CB" w14:textId="77777777" w:rsidR="002A7549" w:rsidRPr="004B6AC7" w:rsidRDefault="002A7549" w:rsidP="00D1760D">
            <w:pPr>
              <w:pStyle w:val="TabelleLinks"/>
              <w:rPr>
                <w:rFonts w:cs="Arial"/>
                <w:lang w:val="sk-SK"/>
              </w:rPr>
            </w:pPr>
            <w:r w:rsidRPr="004B6AC7">
              <w:rPr>
                <w:rFonts w:eastAsia="Arial" w:cs="Arial"/>
                <w:lang w:val="sk-SK"/>
              </w:rPr>
              <w:t>X'3A'</w:t>
            </w:r>
          </w:p>
        </w:tc>
      </w:tr>
      <w:tr w:rsidR="002A7549" w:rsidRPr="004B6AC7" w14:paraId="08D4161D" w14:textId="77777777" w:rsidTr="00D1760D">
        <w:tc>
          <w:tcPr>
            <w:tcW w:w="2977" w:type="dxa"/>
            <w:vAlign w:val="bottom"/>
          </w:tcPr>
          <w:p w14:paraId="68C0038B" w14:textId="77777777" w:rsidR="00D1760D" w:rsidRPr="004B6AC7" w:rsidRDefault="006724C3" w:rsidP="00D1760D">
            <w:pPr>
              <w:pStyle w:val="TabelleLinks"/>
              <w:rPr>
                <w:rFonts w:eastAsia="Arial" w:cs="Arial"/>
                <w:lang w:val="sk-SK"/>
              </w:rPr>
            </w:pPr>
            <w:r w:rsidRPr="004B6AC7">
              <w:rPr>
                <w:rFonts w:eastAsia="Arial" w:cs="Arial"/>
                <w:lang w:val="sk-SK"/>
              </w:rPr>
              <w:t>Otáznik</w:t>
            </w:r>
          </w:p>
        </w:tc>
        <w:tc>
          <w:tcPr>
            <w:tcW w:w="1701" w:type="dxa"/>
            <w:vAlign w:val="bottom"/>
          </w:tcPr>
          <w:p w14:paraId="2954D54C" w14:textId="77777777"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14:paraId="36878A5E" w14:textId="77777777" w:rsidR="002A7549" w:rsidRPr="004B6AC7" w:rsidRDefault="002A7549" w:rsidP="00D1760D">
            <w:pPr>
              <w:pStyle w:val="TabelleLinks"/>
              <w:rPr>
                <w:rFonts w:cs="Arial"/>
                <w:lang w:val="sk-SK"/>
              </w:rPr>
            </w:pPr>
            <w:r w:rsidRPr="004B6AC7">
              <w:rPr>
                <w:rFonts w:eastAsia="Arial" w:cs="Arial"/>
                <w:lang w:val="sk-SK"/>
              </w:rPr>
              <w:t>X'</w:t>
            </w:r>
            <w:smartTag w:uri="urn:schemas-microsoft-com:office:smarttags" w:element="metricconverter">
              <w:smartTagPr>
                <w:attr w:name="ProductID" w:val="3F"/>
              </w:smartTagPr>
              <w:r w:rsidRPr="004B6AC7">
                <w:rPr>
                  <w:rFonts w:eastAsia="Arial" w:cs="Arial"/>
                  <w:lang w:val="sk-SK"/>
                </w:rPr>
                <w:t>3F</w:t>
              </w:r>
            </w:smartTag>
            <w:r w:rsidRPr="004B6AC7">
              <w:rPr>
                <w:rFonts w:eastAsia="Arial" w:cs="Arial"/>
                <w:lang w:val="sk-SK"/>
              </w:rPr>
              <w:t>'</w:t>
            </w:r>
          </w:p>
        </w:tc>
      </w:tr>
      <w:tr w:rsidR="002A7549" w:rsidRPr="004B6AC7" w14:paraId="0B620E8C" w14:textId="77777777" w:rsidTr="00D1760D">
        <w:tc>
          <w:tcPr>
            <w:tcW w:w="2977" w:type="dxa"/>
            <w:vAlign w:val="bottom"/>
          </w:tcPr>
          <w:p w14:paraId="4B610178" w14:textId="77777777" w:rsidR="002A7549" w:rsidRPr="004B6AC7" w:rsidRDefault="006724C3" w:rsidP="00D1760D">
            <w:pPr>
              <w:pStyle w:val="TabelleLinks"/>
              <w:rPr>
                <w:rFonts w:cs="Arial"/>
                <w:lang w:val="sk-SK"/>
              </w:rPr>
            </w:pPr>
            <w:r w:rsidRPr="004B6AC7">
              <w:rPr>
                <w:rFonts w:eastAsia="Arial" w:cs="Arial"/>
                <w:lang w:val="sk-SK"/>
              </w:rPr>
              <w:t>Čiarka</w:t>
            </w:r>
          </w:p>
        </w:tc>
        <w:tc>
          <w:tcPr>
            <w:tcW w:w="1701" w:type="dxa"/>
            <w:vAlign w:val="bottom"/>
          </w:tcPr>
          <w:p w14:paraId="63823581" w14:textId="77777777"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14:paraId="154B78B2" w14:textId="77777777" w:rsidR="002A7549" w:rsidRPr="004B6AC7" w:rsidRDefault="002A7549" w:rsidP="00D1760D">
            <w:pPr>
              <w:pStyle w:val="TabelleLinks"/>
              <w:rPr>
                <w:rFonts w:cs="Arial"/>
                <w:lang w:val="sk-SK"/>
              </w:rPr>
            </w:pPr>
            <w:r w:rsidRPr="004B6AC7">
              <w:rPr>
                <w:rFonts w:eastAsia="Arial" w:cs="Arial"/>
                <w:lang w:val="sk-SK"/>
              </w:rPr>
              <w:t>X'</w:t>
            </w:r>
            <w:smartTag w:uri="urn:schemas-microsoft-com:office:smarttags" w:element="metricconverter">
              <w:smartTagPr>
                <w:attr w:name="ProductID" w:val="2C"/>
              </w:smartTagPr>
              <w:r w:rsidRPr="004B6AC7">
                <w:rPr>
                  <w:rFonts w:eastAsia="Arial" w:cs="Arial"/>
                  <w:lang w:val="sk-SK"/>
                </w:rPr>
                <w:t>2C</w:t>
              </w:r>
            </w:smartTag>
            <w:r w:rsidRPr="004B6AC7">
              <w:rPr>
                <w:rFonts w:eastAsia="Arial" w:cs="Arial"/>
                <w:lang w:val="sk-SK"/>
              </w:rPr>
              <w:t>'</w:t>
            </w:r>
          </w:p>
        </w:tc>
      </w:tr>
      <w:tr w:rsidR="002A7549" w:rsidRPr="004B6AC7" w14:paraId="0A81EB6C" w14:textId="77777777" w:rsidTr="00D1760D">
        <w:tc>
          <w:tcPr>
            <w:tcW w:w="2977" w:type="dxa"/>
            <w:vAlign w:val="bottom"/>
          </w:tcPr>
          <w:p w14:paraId="4BD4C815" w14:textId="77777777" w:rsidR="002A7549" w:rsidRPr="004B6AC7" w:rsidRDefault="002A7549" w:rsidP="006724C3">
            <w:pPr>
              <w:pStyle w:val="TabelleLinks"/>
              <w:rPr>
                <w:rFonts w:cs="Arial"/>
                <w:lang w:val="sk-SK"/>
              </w:rPr>
            </w:pPr>
            <w:r w:rsidRPr="004B6AC7">
              <w:rPr>
                <w:rFonts w:eastAsia="Arial" w:cs="Arial"/>
                <w:lang w:val="sk-SK"/>
              </w:rPr>
              <w:t>M</w:t>
            </w:r>
            <w:r w:rsidR="006724C3" w:rsidRPr="004B6AC7">
              <w:rPr>
                <w:rFonts w:eastAsia="Arial" w:cs="Arial"/>
                <w:lang w:val="sk-SK"/>
              </w:rPr>
              <w:t>í</w:t>
            </w:r>
            <w:r w:rsidRPr="004B6AC7">
              <w:rPr>
                <w:rFonts w:eastAsia="Arial" w:cs="Arial"/>
                <w:lang w:val="sk-SK"/>
              </w:rPr>
              <w:t>nus</w:t>
            </w:r>
          </w:p>
        </w:tc>
        <w:tc>
          <w:tcPr>
            <w:tcW w:w="1701" w:type="dxa"/>
            <w:vAlign w:val="bottom"/>
          </w:tcPr>
          <w:p w14:paraId="3D0CA273" w14:textId="77777777"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14:paraId="28C0E0EF" w14:textId="77777777" w:rsidR="002A7549" w:rsidRPr="004B6AC7" w:rsidRDefault="002A7549" w:rsidP="00D1760D">
            <w:pPr>
              <w:pStyle w:val="TabelleLinks"/>
              <w:rPr>
                <w:rFonts w:cs="Arial"/>
                <w:lang w:val="sk-SK"/>
              </w:rPr>
            </w:pPr>
            <w:r w:rsidRPr="004B6AC7">
              <w:rPr>
                <w:rFonts w:eastAsia="Arial" w:cs="Arial"/>
                <w:lang w:val="sk-SK"/>
              </w:rPr>
              <w:t>X'2D'</w:t>
            </w:r>
          </w:p>
        </w:tc>
      </w:tr>
      <w:tr w:rsidR="002A7549" w:rsidRPr="004B6AC7" w14:paraId="550A989D" w14:textId="77777777" w:rsidTr="00D1760D">
        <w:tc>
          <w:tcPr>
            <w:tcW w:w="2977" w:type="dxa"/>
            <w:vAlign w:val="bottom"/>
          </w:tcPr>
          <w:p w14:paraId="3531435C" w14:textId="77777777" w:rsidR="002A7549" w:rsidRPr="004B6AC7" w:rsidRDefault="006724C3" w:rsidP="00D1760D">
            <w:pPr>
              <w:pStyle w:val="TabelleLinks"/>
              <w:rPr>
                <w:rFonts w:cs="Arial"/>
                <w:lang w:val="sk-SK"/>
              </w:rPr>
            </w:pPr>
            <w:r w:rsidRPr="004B6AC7">
              <w:rPr>
                <w:rFonts w:eastAsia="Arial" w:cs="Arial"/>
                <w:lang w:val="sk-SK"/>
              </w:rPr>
              <w:t>Prázdny znak</w:t>
            </w:r>
          </w:p>
        </w:tc>
        <w:tc>
          <w:tcPr>
            <w:tcW w:w="1701" w:type="dxa"/>
            <w:vAlign w:val="bottom"/>
          </w:tcPr>
          <w:p w14:paraId="3DF1F1F2" w14:textId="77777777" w:rsidR="002A7549" w:rsidRPr="004B6AC7" w:rsidRDefault="002A7549" w:rsidP="00D1760D">
            <w:pPr>
              <w:pStyle w:val="TabelleLinks"/>
              <w:rPr>
                <w:rFonts w:cs="Arial"/>
                <w:lang w:val="sk-SK"/>
              </w:rPr>
            </w:pPr>
            <w:r w:rsidRPr="004B6AC7">
              <w:rPr>
                <w:rFonts w:eastAsia="Arial" w:cs="Arial"/>
                <w:lang w:val="sk-SK"/>
              </w:rPr>
              <w:t>" "</w:t>
            </w:r>
          </w:p>
        </w:tc>
        <w:tc>
          <w:tcPr>
            <w:tcW w:w="1843" w:type="dxa"/>
            <w:vAlign w:val="bottom"/>
          </w:tcPr>
          <w:p w14:paraId="05DB9C5F" w14:textId="77777777" w:rsidR="002A7549" w:rsidRPr="004B6AC7" w:rsidRDefault="002A7549" w:rsidP="00D1760D">
            <w:pPr>
              <w:pStyle w:val="TabelleLinks"/>
              <w:rPr>
                <w:rFonts w:cs="Arial"/>
                <w:lang w:val="sk-SK"/>
              </w:rPr>
            </w:pPr>
            <w:r w:rsidRPr="004B6AC7">
              <w:rPr>
                <w:rFonts w:eastAsia="Arial" w:cs="Arial"/>
                <w:lang w:val="sk-SK"/>
              </w:rPr>
              <w:t>X'20'</w:t>
            </w:r>
          </w:p>
        </w:tc>
      </w:tr>
      <w:tr w:rsidR="002A7549" w:rsidRPr="004B6AC7" w14:paraId="5E9A97A4" w14:textId="77777777" w:rsidTr="00D1760D">
        <w:tc>
          <w:tcPr>
            <w:tcW w:w="2977" w:type="dxa"/>
            <w:vAlign w:val="bottom"/>
          </w:tcPr>
          <w:p w14:paraId="128DB068" w14:textId="77777777" w:rsidR="002A7549" w:rsidRPr="004B6AC7" w:rsidRDefault="006724C3" w:rsidP="00D1760D">
            <w:pPr>
              <w:pStyle w:val="TabelleLinks"/>
              <w:rPr>
                <w:rFonts w:cs="Arial"/>
                <w:lang w:val="sk-SK"/>
              </w:rPr>
            </w:pPr>
            <w:r w:rsidRPr="004B6AC7">
              <w:rPr>
                <w:rFonts w:eastAsia="Arial" w:cs="Arial"/>
                <w:lang w:val="sk-SK"/>
              </w:rPr>
              <w:t xml:space="preserve">Ľavá </w:t>
            </w:r>
            <w:r w:rsidR="00A438EE" w:rsidRPr="004B6AC7">
              <w:rPr>
                <w:rFonts w:eastAsia="Arial" w:cs="Arial"/>
                <w:lang w:val="sk-SK"/>
              </w:rPr>
              <w:t>okrúhla</w:t>
            </w:r>
            <w:r w:rsidRPr="004B6AC7">
              <w:rPr>
                <w:rFonts w:eastAsia="Arial" w:cs="Arial"/>
                <w:lang w:val="sk-SK"/>
              </w:rPr>
              <w:t xml:space="preserve"> zátvorka</w:t>
            </w:r>
          </w:p>
        </w:tc>
        <w:tc>
          <w:tcPr>
            <w:tcW w:w="1701" w:type="dxa"/>
            <w:vAlign w:val="bottom"/>
          </w:tcPr>
          <w:p w14:paraId="60B53270" w14:textId="77777777"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14:paraId="225CD66B" w14:textId="77777777" w:rsidR="002A7549" w:rsidRPr="004B6AC7" w:rsidRDefault="002A7549" w:rsidP="00D1760D">
            <w:pPr>
              <w:pStyle w:val="TabelleLinks"/>
              <w:rPr>
                <w:rFonts w:cs="Arial"/>
                <w:lang w:val="sk-SK"/>
              </w:rPr>
            </w:pPr>
            <w:r w:rsidRPr="004B6AC7">
              <w:rPr>
                <w:rFonts w:eastAsia="Arial" w:cs="Arial"/>
                <w:lang w:val="sk-SK"/>
              </w:rPr>
              <w:t>X'28'</w:t>
            </w:r>
          </w:p>
        </w:tc>
      </w:tr>
      <w:tr w:rsidR="002A7549" w:rsidRPr="004B6AC7" w14:paraId="72F4F1A2" w14:textId="77777777" w:rsidTr="00D1760D">
        <w:tc>
          <w:tcPr>
            <w:tcW w:w="2977" w:type="dxa"/>
            <w:vAlign w:val="bottom"/>
          </w:tcPr>
          <w:p w14:paraId="6BB8676F" w14:textId="77777777" w:rsidR="002A7549" w:rsidRPr="004B6AC7" w:rsidRDefault="006724C3" w:rsidP="00D1760D">
            <w:pPr>
              <w:pStyle w:val="TabelleLinks"/>
              <w:rPr>
                <w:rFonts w:cs="Arial"/>
                <w:lang w:val="sk-SK"/>
              </w:rPr>
            </w:pPr>
            <w:r w:rsidRPr="004B6AC7">
              <w:rPr>
                <w:rFonts w:eastAsia="Arial" w:cs="Arial"/>
                <w:lang w:val="sk-SK"/>
              </w:rPr>
              <w:t>Plus</w:t>
            </w:r>
          </w:p>
        </w:tc>
        <w:tc>
          <w:tcPr>
            <w:tcW w:w="1701" w:type="dxa"/>
            <w:vAlign w:val="bottom"/>
          </w:tcPr>
          <w:p w14:paraId="1C650D01" w14:textId="77777777"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14:paraId="6BB0A69E" w14:textId="77777777" w:rsidR="002A7549" w:rsidRPr="004B6AC7" w:rsidRDefault="002A7549" w:rsidP="00D1760D">
            <w:pPr>
              <w:pStyle w:val="TabelleLinks"/>
              <w:rPr>
                <w:rFonts w:cs="Arial"/>
                <w:lang w:val="sk-SK"/>
              </w:rPr>
            </w:pPr>
            <w:r w:rsidRPr="004B6AC7">
              <w:rPr>
                <w:rFonts w:eastAsia="Arial" w:cs="Arial"/>
                <w:lang w:val="sk-SK"/>
              </w:rPr>
              <w:t>X'2B'</w:t>
            </w:r>
          </w:p>
        </w:tc>
      </w:tr>
      <w:tr w:rsidR="002A7549" w:rsidRPr="004B6AC7" w14:paraId="3F1FD3A5" w14:textId="77777777" w:rsidTr="00D1760D">
        <w:tc>
          <w:tcPr>
            <w:tcW w:w="2977" w:type="dxa"/>
            <w:vAlign w:val="bottom"/>
          </w:tcPr>
          <w:p w14:paraId="39E6C5F8" w14:textId="77777777" w:rsidR="002A7549" w:rsidRPr="004B6AC7" w:rsidRDefault="006724C3" w:rsidP="00D1760D">
            <w:pPr>
              <w:pStyle w:val="TabelleLinks"/>
              <w:rPr>
                <w:rFonts w:cs="Arial"/>
                <w:lang w:val="sk-SK"/>
              </w:rPr>
            </w:pPr>
            <w:r w:rsidRPr="004B6AC7">
              <w:rPr>
                <w:rFonts w:eastAsia="Arial" w:cs="Arial"/>
                <w:lang w:val="sk-SK"/>
              </w:rPr>
              <w:t>Bodka</w:t>
            </w:r>
          </w:p>
        </w:tc>
        <w:tc>
          <w:tcPr>
            <w:tcW w:w="1701" w:type="dxa"/>
            <w:vAlign w:val="bottom"/>
          </w:tcPr>
          <w:p w14:paraId="65458725" w14:textId="77777777"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14:paraId="375E7E4B" w14:textId="77777777" w:rsidR="002A7549" w:rsidRPr="004B6AC7" w:rsidRDefault="002A7549" w:rsidP="00D1760D">
            <w:pPr>
              <w:pStyle w:val="TabelleLinks"/>
              <w:rPr>
                <w:rFonts w:cs="Arial"/>
                <w:lang w:val="sk-SK"/>
              </w:rPr>
            </w:pPr>
            <w:r w:rsidRPr="004B6AC7">
              <w:rPr>
                <w:rFonts w:eastAsia="Arial" w:cs="Arial"/>
                <w:lang w:val="sk-SK"/>
              </w:rPr>
              <w:t>X'2E'</w:t>
            </w:r>
          </w:p>
        </w:tc>
      </w:tr>
      <w:tr w:rsidR="002A7549" w:rsidRPr="004B6AC7" w14:paraId="75E1A72A" w14:textId="77777777" w:rsidTr="00D1760D">
        <w:tc>
          <w:tcPr>
            <w:tcW w:w="2977" w:type="dxa"/>
            <w:vAlign w:val="bottom"/>
          </w:tcPr>
          <w:p w14:paraId="430736F6" w14:textId="77777777" w:rsidR="002A7549" w:rsidRPr="004B6AC7" w:rsidRDefault="006724C3" w:rsidP="00D1760D">
            <w:pPr>
              <w:pStyle w:val="TabelleLinks"/>
              <w:rPr>
                <w:rFonts w:cs="Arial"/>
                <w:lang w:val="sk-SK"/>
              </w:rPr>
            </w:pPr>
            <w:r w:rsidRPr="004B6AC7">
              <w:rPr>
                <w:rFonts w:eastAsia="Arial" w:cs="Arial"/>
                <w:lang w:val="sk-SK"/>
              </w:rPr>
              <w:t xml:space="preserve">Pravá </w:t>
            </w:r>
            <w:r w:rsidR="00A438EE" w:rsidRPr="004B6AC7">
              <w:rPr>
                <w:rFonts w:eastAsia="Arial" w:cs="Arial"/>
                <w:lang w:val="sk-SK"/>
              </w:rPr>
              <w:t>okrúhla</w:t>
            </w:r>
            <w:r w:rsidRPr="004B6AC7">
              <w:rPr>
                <w:rFonts w:eastAsia="Arial" w:cs="Arial"/>
                <w:lang w:val="sk-SK"/>
              </w:rPr>
              <w:t xml:space="preserve"> zátvorka</w:t>
            </w:r>
          </w:p>
        </w:tc>
        <w:tc>
          <w:tcPr>
            <w:tcW w:w="1701" w:type="dxa"/>
            <w:vAlign w:val="bottom"/>
          </w:tcPr>
          <w:p w14:paraId="06D442ED" w14:textId="77777777"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14:paraId="1818437C" w14:textId="77777777" w:rsidR="002A7549" w:rsidRPr="004B6AC7" w:rsidRDefault="002A7549" w:rsidP="00D1760D">
            <w:pPr>
              <w:pStyle w:val="TabelleLinks"/>
              <w:rPr>
                <w:rFonts w:cs="Arial"/>
                <w:lang w:val="sk-SK"/>
              </w:rPr>
            </w:pPr>
            <w:r w:rsidRPr="004B6AC7">
              <w:rPr>
                <w:rFonts w:eastAsia="Arial" w:cs="Arial"/>
                <w:lang w:val="sk-SK"/>
              </w:rPr>
              <w:t>X'29'</w:t>
            </w:r>
          </w:p>
        </w:tc>
      </w:tr>
      <w:tr w:rsidR="00C40EA7" w:rsidRPr="004B6AC7" w14:paraId="0C8F249C" w14:textId="77777777" w:rsidTr="00D1760D">
        <w:tc>
          <w:tcPr>
            <w:tcW w:w="2977" w:type="dxa"/>
            <w:vAlign w:val="bottom"/>
          </w:tcPr>
          <w:p w14:paraId="6CD6DC28" w14:textId="77777777" w:rsidR="00C40EA7" w:rsidRPr="004B6AC7" w:rsidRDefault="006724C3" w:rsidP="00D1760D">
            <w:pPr>
              <w:pStyle w:val="TabelleLinks"/>
              <w:rPr>
                <w:rFonts w:eastAsia="Arial" w:cs="Arial"/>
                <w:lang w:val="sk-SK"/>
              </w:rPr>
            </w:pPr>
            <w:r w:rsidRPr="004B6AC7">
              <w:rPr>
                <w:rFonts w:eastAsia="Arial" w:cs="Arial"/>
                <w:lang w:val="sk-SK"/>
              </w:rPr>
              <w:t>Lomeno</w:t>
            </w:r>
          </w:p>
        </w:tc>
        <w:tc>
          <w:tcPr>
            <w:tcW w:w="1701" w:type="dxa"/>
            <w:vAlign w:val="bottom"/>
          </w:tcPr>
          <w:p w14:paraId="09C8EBF0" w14:textId="77777777" w:rsidR="00C40EA7" w:rsidRPr="004B6AC7" w:rsidRDefault="00C40EA7" w:rsidP="00D1760D">
            <w:pPr>
              <w:pStyle w:val="TabelleLinks"/>
              <w:rPr>
                <w:rFonts w:eastAsia="Arial" w:cs="Arial"/>
                <w:lang w:val="sk-SK"/>
              </w:rPr>
            </w:pPr>
            <w:r w:rsidRPr="004B6AC7">
              <w:rPr>
                <w:rFonts w:eastAsia="Arial"/>
                <w:lang w:val="sk-SK"/>
              </w:rPr>
              <w:t>"/"</w:t>
            </w:r>
          </w:p>
        </w:tc>
        <w:tc>
          <w:tcPr>
            <w:tcW w:w="1843" w:type="dxa"/>
            <w:vAlign w:val="bottom"/>
          </w:tcPr>
          <w:p w14:paraId="7C0FFDF9" w14:textId="77777777" w:rsidR="00C40EA7" w:rsidRPr="004B6AC7" w:rsidRDefault="00C40EA7" w:rsidP="00D1760D">
            <w:pPr>
              <w:pStyle w:val="TabelleLinks"/>
              <w:rPr>
                <w:rFonts w:eastAsia="Arial" w:cs="Arial"/>
                <w:lang w:val="sk-SK"/>
              </w:rPr>
            </w:pPr>
            <w:r w:rsidRPr="004B6AC7">
              <w:rPr>
                <w:rFonts w:eastAsia="Arial"/>
                <w:lang w:val="sk-SK"/>
              </w:rPr>
              <w:t>X'</w:t>
            </w:r>
            <w:smartTag w:uri="urn:schemas-microsoft-com:office:smarttags" w:element="metricconverter">
              <w:smartTagPr>
                <w:attr w:name="ProductID" w:val="2F"/>
              </w:smartTagPr>
              <w:r w:rsidRPr="004B6AC7">
                <w:rPr>
                  <w:rFonts w:eastAsia="Arial"/>
                  <w:lang w:val="sk-SK"/>
                </w:rPr>
                <w:t>2F</w:t>
              </w:r>
            </w:smartTag>
            <w:r w:rsidRPr="004B6AC7">
              <w:rPr>
                <w:rFonts w:eastAsia="Arial"/>
                <w:lang w:val="sk-SK"/>
              </w:rPr>
              <w:t>'</w:t>
            </w:r>
          </w:p>
        </w:tc>
      </w:tr>
    </w:tbl>
    <w:p w14:paraId="6A7C1E8E" w14:textId="77777777" w:rsidR="00EE03F5" w:rsidRPr="004B6AC7" w:rsidRDefault="006724C3" w:rsidP="00645CC2">
      <w:pPr>
        <w:pStyle w:val="Heading2"/>
        <w:numPr>
          <w:ilvl w:val="0"/>
          <w:numId w:val="4"/>
        </w:numPr>
        <w:rPr>
          <w:lang w:val="sk-SK"/>
        </w:rPr>
      </w:pPr>
      <w:r w:rsidRPr="004B6AC7">
        <w:rPr>
          <w:lang w:val="sk-SK"/>
        </w:rPr>
        <w:t xml:space="preserve">Popis stĺpcov v </w:t>
      </w:r>
      <w:r w:rsidR="00A438EE" w:rsidRPr="004B6AC7">
        <w:rPr>
          <w:lang w:val="sk-SK"/>
        </w:rPr>
        <w:t>tabuľke</w:t>
      </w:r>
      <w:r w:rsidR="000159FD" w:rsidRPr="004B6AC7">
        <w:rPr>
          <w:lang w:val="sk-SK"/>
        </w:rPr>
        <w:t>:</w:t>
      </w:r>
    </w:p>
    <w:p w14:paraId="36AD1C08" w14:textId="77777777" w:rsidR="000159FD" w:rsidRPr="004B6AC7" w:rsidRDefault="000159FD"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Index</w:t>
      </w:r>
      <w:r w:rsidR="00645CC2" w:rsidRPr="004B6AC7">
        <w:rPr>
          <w:rFonts w:cs="Times New Roman"/>
          <w:b/>
          <w:color w:val="000000"/>
          <w:lang w:val="sk-SK"/>
        </w:rPr>
        <w:t>:</w:t>
      </w:r>
      <w:r w:rsidRPr="004B6AC7">
        <w:rPr>
          <w:rFonts w:cs="Times New Roman"/>
          <w:color w:val="000000"/>
          <w:lang w:val="sk-SK"/>
        </w:rPr>
        <w:t xml:space="preserve"> </w:t>
      </w:r>
      <w:r w:rsidR="00355664" w:rsidRPr="004B6AC7">
        <w:rPr>
          <w:rFonts w:cs="Times New Roman"/>
          <w:color w:val="000000"/>
          <w:lang w:val="sk-SK"/>
        </w:rPr>
        <w:t xml:space="preserve">Index, číslo, je element </w:t>
      </w:r>
      <w:r w:rsidR="00A438EE" w:rsidRPr="004B6AC7">
        <w:rPr>
          <w:rFonts w:cs="Times New Roman"/>
          <w:color w:val="000000"/>
          <w:lang w:val="sk-SK"/>
        </w:rPr>
        <w:t>správy</w:t>
      </w:r>
      <w:r w:rsidR="00355664" w:rsidRPr="004B6AC7">
        <w:rPr>
          <w:rFonts w:cs="Times New Roman"/>
          <w:color w:val="000000"/>
          <w:lang w:val="sk-SK"/>
        </w:rPr>
        <w:t xml:space="preserve"> napojené na</w:t>
      </w:r>
      <w:r w:rsidRPr="004B6AC7">
        <w:rPr>
          <w:rFonts w:cs="Times New Roman"/>
          <w:color w:val="000000"/>
          <w:lang w:val="sk-SK"/>
        </w:rPr>
        <w:t xml:space="preserve"> ISO 20022 Message Definition Report, PDF ver</w:t>
      </w:r>
      <w:r w:rsidR="00355664" w:rsidRPr="004B6AC7">
        <w:rPr>
          <w:rFonts w:cs="Times New Roman"/>
          <w:color w:val="000000"/>
          <w:lang w:val="sk-SK"/>
        </w:rPr>
        <w:t>zia</w:t>
      </w:r>
      <w:r w:rsidR="00D4561B" w:rsidRPr="004B6AC7">
        <w:rPr>
          <w:rFonts w:cs="Times New Roman"/>
          <w:color w:val="000000"/>
          <w:lang w:val="sk-SK"/>
        </w:rPr>
        <w:t>.</w:t>
      </w:r>
    </w:p>
    <w:p w14:paraId="2A192EB5" w14:textId="77777777" w:rsidR="000159FD" w:rsidRPr="004B6AC7" w:rsidRDefault="000159FD"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Mult</w:t>
      </w:r>
      <w:r w:rsidR="00645CC2" w:rsidRPr="004B6AC7">
        <w:rPr>
          <w:rFonts w:cs="Times New Roman"/>
          <w:b/>
          <w:color w:val="000000"/>
          <w:lang w:val="sk-SK"/>
        </w:rPr>
        <w:t>:</w:t>
      </w:r>
      <w:r w:rsidRPr="004B6AC7">
        <w:rPr>
          <w:rFonts w:cs="Times New Roman"/>
          <w:color w:val="000000"/>
          <w:lang w:val="sk-SK"/>
        </w:rPr>
        <w:t xml:space="preserve"> </w:t>
      </w:r>
      <w:r w:rsidR="00355664" w:rsidRPr="004B6AC7">
        <w:rPr>
          <w:rFonts w:cs="Times New Roman"/>
          <w:color w:val="000000"/>
          <w:lang w:val="sk-SK"/>
        </w:rPr>
        <w:t xml:space="preserve">udáva povinný, nepovinný stav </w:t>
      </w:r>
      <w:r w:rsidR="00D4561B" w:rsidRPr="004B6AC7">
        <w:rPr>
          <w:rFonts w:cs="Times New Roman"/>
          <w:color w:val="000000"/>
          <w:lang w:val="sk-SK"/>
        </w:rPr>
        <w:t>a</w:t>
      </w:r>
      <w:r w:rsidR="00355664" w:rsidRPr="004B6AC7">
        <w:rPr>
          <w:rFonts w:cs="Times New Roman"/>
          <w:color w:val="000000"/>
          <w:lang w:val="sk-SK"/>
        </w:rPr>
        <w:t xml:space="preserve"> počet opakovaní povolených v </w:t>
      </w:r>
      <w:r w:rsidR="00D4561B" w:rsidRPr="004B6AC7">
        <w:rPr>
          <w:rFonts w:cs="Times New Roman"/>
          <w:color w:val="000000"/>
          <w:lang w:val="sk-SK"/>
        </w:rPr>
        <w:t xml:space="preserve">ISO 20022 XML </w:t>
      </w:r>
      <w:r w:rsidR="00355664" w:rsidRPr="004B6AC7">
        <w:rPr>
          <w:rFonts w:cs="Times New Roman"/>
          <w:color w:val="000000"/>
          <w:lang w:val="sk-SK"/>
        </w:rPr>
        <w:t>š</w:t>
      </w:r>
      <w:r w:rsidR="00D4561B" w:rsidRPr="004B6AC7">
        <w:rPr>
          <w:rFonts w:cs="Times New Roman"/>
          <w:color w:val="000000"/>
          <w:lang w:val="sk-SK"/>
        </w:rPr>
        <w:t>tandard</w:t>
      </w:r>
      <w:r w:rsidR="00355664" w:rsidRPr="004B6AC7">
        <w:rPr>
          <w:rFonts w:cs="Times New Roman"/>
          <w:color w:val="000000"/>
          <w:lang w:val="sk-SK"/>
        </w:rPr>
        <w:t>e</w:t>
      </w:r>
      <w:r w:rsidR="00D4561B" w:rsidRPr="004B6AC7">
        <w:rPr>
          <w:rFonts w:cs="Times New Roman"/>
          <w:color w:val="000000"/>
          <w:lang w:val="sk-SK"/>
        </w:rPr>
        <w:t xml:space="preserve">. </w:t>
      </w:r>
      <w:r w:rsidR="00355664" w:rsidRPr="004B6AC7">
        <w:rPr>
          <w:rFonts w:cs="Times New Roman"/>
          <w:color w:val="000000"/>
          <w:lang w:val="sk-SK"/>
        </w:rPr>
        <w:t>Pokiaľ prvý znak je</w:t>
      </w:r>
      <w:r w:rsidR="00D4561B" w:rsidRPr="004B6AC7">
        <w:rPr>
          <w:rFonts w:cs="Times New Roman"/>
          <w:color w:val="000000"/>
          <w:lang w:val="sk-SK"/>
        </w:rPr>
        <w:t xml:space="preserve"> ‘1’</w:t>
      </w:r>
      <w:r w:rsidR="00355664" w:rsidRPr="004B6AC7">
        <w:rPr>
          <w:rFonts w:cs="Times New Roman"/>
          <w:color w:val="000000"/>
          <w:lang w:val="sk-SK"/>
        </w:rPr>
        <w:t xml:space="preserve"> -</w:t>
      </w:r>
      <w:r w:rsidR="00D4561B" w:rsidRPr="004B6AC7">
        <w:rPr>
          <w:rFonts w:cs="Times New Roman"/>
          <w:color w:val="000000"/>
          <w:lang w:val="sk-SK"/>
        </w:rPr>
        <w:t xml:space="preserve"> </w:t>
      </w:r>
      <w:r w:rsidR="00355664" w:rsidRPr="004B6AC7">
        <w:rPr>
          <w:rFonts w:cs="Times New Roman"/>
          <w:color w:val="000000"/>
          <w:lang w:val="sk-SK"/>
        </w:rPr>
        <w:t xml:space="preserve">element </w:t>
      </w:r>
      <w:r w:rsidR="00A438EE" w:rsidRPr="004B6AC7">
        <w:rPr>
          <w:rFonts w:cs="Times New Roman"/>
          <w:color w:val="000000"/>
          <w:lang w:val="sk-SK"/>
        </w:rPr>
        <w:t>správy</w:t>
      </w:r>
      <w:r w:rsidR="00355664" w:rsidRPr="004B6AC7">
        <w:rPr>
          <w:rFonts w:cs="Times New Roman"/>
          <w:color w:val="000000"/>
          <w:lang w:val="sk-SK"/>
        </w:rPr>
        <w:t xml:space="preserve"> je povinný, pokiaľ je </w:t>
      </w:r>
      <w:r w:rsidR="00D4561B" w:rsidRPr="004B6AC7">
        <w:rPr>
          <w:rFonts w:cs="Times New Roman"/>
          <w:color w:val="000000"/>
          <w:lang w:val="sk-SK"/>
        </w:rPr>
        <w:t>‘0’</w:t>
      </w:r>
      <w:r w:rsidR="00355664" w:rsidRPr="004B6AC7">
        <w:rPr>
          <w:rFonts w:cs="Times New Roman"/>
          <w:color w:val="000000"/>
          <w:lang w:val="sk-SK"/>
        </w:rPr>
        <w:t xml:space="preserve"> - element </w:t>
      </w:r>
      <w:r w:rsidR="00A438EE" w:rsidRPr="004B6AC7">
        <w:rPr>
          <w:rFonts w:cs="Times New Roman"/>
          <w:color w:val="000000"/>
          <w:lang w:val="sk-SK"/>
        </w:rPr>
        <w:t>správy</w:t>
      </w:r>
      <w:r w:rsidR="00355664" w:rsidRPr="004B6AC7">
        <w:rPr>
          <w:rFonts w:cs="Times New Roman"/>
          <w:color w:val="000000"/>
          <w:lang w:val="sk-SK"/>
        </w:rPr>
        <w:t xml:space="preserve"> je nepovinný</w:t>
      </w:r>
      <w:r w:rsidR="00D4561B" w:rsidRPr="004B6AC7">
        <w:rPr>
          <w:rFonts w:cs="Times New Roman"/>
          <w:color w:val="000000"/>
          <w:lang w:val="sk-SK"/>
        </w:rPr>
        <w:t xml:space="preserve">. </w:t>
      </w:r>
      <w:r w:rsidR="00355664" w:rsidRPr="004B6AC7">
        <w:rPr>
          <w:rFonts w:cs="Times New Roman"/>
          <w:color w:val="000000"/>
          <w:lang w:val="sk-SK"/>
        </w:rPr>
        <w:t>Druhé číslo udáva počet povolených opakovaní</w:t>
      </w:r>
      <w:r w:rsidR="00D4561B" w:rsidRPr="004B6AC7">
        <w:rPr>
          <w:rFonts w:cs="Times New Roman"/>
          <w:color w:val="000000"/>
          <w:lang w:val="sk-SK"/>
        </w:rPr>
        <w:t xml:space="preserve">, </w:t>
      </w:r>
      <w:r w:rsidR="00355664" w:rsidRPr="004B6AC7">
        <w:rPr>
          <w:rFonts w:cs="Times New Roman"/>
          <w:color w:val="000000"/>
          <w:lang w:val="sk-SK"/>
        </w:rPr>
        <w:t>kde</w:t>
      </w:r>
      <w:r w:rsidR="00D4561B" w:rsidRPr="004B6AC7">
        <w:rPr>
          <w:rFonts w:cs="Times New Roman"/>
          <w:color w:val="000000"/>
          <w:lang w:val="sk-SK"/>
        </w:rPr>
        <w:t xml:space="preserve"> ‘n’ </w:t>
      </w:r>
      <w:r w:rsidR="00355664" w:rsidRPr="004B6AC7">
        <w:rPr>
          <w:rFonts w:cs="Times New Roman"/>
          <w:color w:val="000000"/>
          <w:lang w:val="sk-SK"/>
        </w:rPr>
        <w:t>znamená nešpecifikovaný počet</w:t>
      </w:r>
      <w:r w:rsidR="00D4561B" w:rsidRPr="004B6AC7">
        <w:rPr>
          <w:rFonts w:cs="Times New Roman"/>
          <w:color w:val="000000"/>
          <w:lang w:val="sk-SK"/>
        </w:rPr>
        <w:t xml:space="preserve">. </w:t>
      </w:r>
      <w:r w:rsidR="007778A7" w:rsidRPr="004B6AC7">
        <w:rPr>
          <w:rFonts w:cs="Times New Roman"/>
          <w:color w:val="000000"/>
          <w:lang w:val="sk-SK"/>
        </w:rPr>
        <w:t xml:space="preserve">Stĺpec </w:t>
      </w:r>
      <w:r w:rsidR="00D4561B" w:rsidRPr="004B6AC7">
        <w:rPr>
          <w:rFonts w:cs="Times New Roman"/>
          <w:color w:val="000000"/>
          <w:lang w:val="sk-SK"/>
        </w:rPr>
        <w:t xml:space="preserve">2 </w:t>
      </w:r>
      <w:r w:rsidR="007778A7" w:rsidRPr="004B6AC7">
        <w:rPr>
          <w:rFonts w:cs="Times New Roman"/>
          <w:color w:val="000000"/>
          <w:lang w:val="sk-SK"/>
        </w:rPr>
        <w:t>môže tiež indikovať podmienený vzťah medzi</w:t>
      </w:r>
      <w:r w:rsidR="00D4561B" w:rsidRPr="004B6AC7">
        <w:rPr>
          <w:rFonts w:cs="Times New Roman"/>
          <w:color w:val="000000"/>
          <w:lang w:val="sk-SK"/>
        </w:rPr>
        <w:t xml:space="preserve"> </w:t>
      </w:r>
      <w:r w:rsidR="00A438EE" w:rsidRPr="004B6AC7">
        <w:rPr>
          <w:rFonts w:cs="Times New Roman"/>
          <w:color w:val="000000"/>
          <w:lang w:val="sk-SK"/>
        </w:rPr>
        <w:t>komponentmi</w:t>
      </w:r>
      <w:r w:rsidR="00D4561B" w:rsidRPr="004B6AC7">
        <w:rPr>
          <w:rFonts w:cs="Times New Roman"/>
          <w:color w:val="000000"/>
          <w:lang w:val="sk-SK"/>
        </w:rPr>
        <w:t xml:space="preserve"> </w:t>
      </w:r>
      <w:r w:rsidR="007778A7" w:rsidRPr="004B6AC7">
        <w:rPr>
          <w:rFonts w:cs="Times New Roman"/>
          <w:color w:val="000000"/>
          <w:lang w:val="sk-SK"/>
        </w:rPr>
        <w:t>elementov správy</w:t>
      </w:r>
      <w:r w:rsidR="00D4561B" w:rsidRPr="004B6AC7">
        <w:rPr>
          <w:rFonts w:cs="Times New Roman"/>
          <w:color w:val="000000"/>
          <w:lang w:val="sk-SK"/>
        </w:rPr>
        <w:t xml:space="preserve">, </w:t>
      </w:r>
      <w:r w:rsidR="007778A7" w:rsidRPr="004B6AC7">
        <w:rPr>
          <w:rFonts w:cs="Times New Roman"/>
          <w:color w:val="000000"/>
          <w:lang w:val="sk-SK"/>
        </w:rPr>
        <w:t>napríklad</w:t>
      </w:r>
      <w:r w:rsidR="00D4561B" w:rsidRPr="004B6AC7">
        <w:rPr>
          <w:rFonts w:cs="Times New Roman"/>
          <w:color w:val="000000"/>
          <w:lang w:val="sk-SK"/>
        </w:rPr>
        <w:t xml:space="preserve">, </w:t>
      </w:r>
      <w:r w:rsidR="007778A7" w:rsidRPr="004B6AC7">
        <w:rPr>
          <w:rFonts w:cs="Times New Roman"/>
          <w:color w:val="000000"/>
          <w:lang w:val="sk-SK"/>
        </w:rPr>
        <w:t xml:space="preserve">buď </w:t>
      </w:r>
      <w:r w:rsidR="00A438EE" w:rsidRPr="004B6AC7">
        <w:rPr>
          <w:rFonts w:cs="Times New Roman"/>
          <w:color w:val="000000"/>
          <w:lang w:val="sk-SK"/>
        </w:rPr>
        <w:t>komponent</w:t>
      </w:r>
      <w:r w:rsidR="00D4561B" w:rsidRPr="004B6AC7">
        <w:rPr>
          <w:rFonts w:cs="Times New Roman"/>
          <w:color w:val="000000"/>
          <w:lang w:val="sk-SK"/>
        </w:rPr>
        <w:t xml:space="preserve"> 1</w:t>
      </w:r>
      <w:r w:rsidR="00A438EE">
        <w:rPr>
          <w:rFonts w:cs="Times New Roman"/>
          <w:color w:val="000000"/>
          <w:lang w:val="sk-SK"/>
        </w:rPr>
        <w:t>,</w:t>
      </w:r>
      <w:r w:rsidR="00D4561B" w:rsidRPr="004B6AC7">
        <w:rPr>
          <w:rFonts w:cs="Times New Roman"/>
          <w:color w:val="000000"/>
          <w:lang w:val="sk-SK"/>
        </w:rPr>
        <w:t xml:space="preserve"> </w:t>
      </w:r>
      <w:r w:rsidR="007778A7" w:rsidRPr="004B6AC7">
        <w:rPr>
          <w:rFonts w:cs="Times New Roman"/>
          <w:color w:val="000000"/>
          <w:lang w:val="sk-SK"/>
        </w:rPr>
        <w:t>alebo</w:t>
      </w:r>
      <w:r w:rsidR="00D4561B" w:rsidRPr="004B6AC7">
        <w:rPr>
          <w:rFonts w:cs="Times New Roman"/>
          <w:color w:val="000000"/>
          <w:lang w:val="sk-SK"/>
        </w:rPr>
        <w:t xml:space="preserve"> </w:t>
      </w:r>
      <w:r w:rsidR="00A438EE" w:rsidRPr="004B6AC7">
        <w:rPr>
          <w:rFonts w:cs="Times New Roman"/>
          <w:color w:val="000000"/>
          <w:lang w:val="sk-SK"/>
        </w:rPr>
        <w:t>komponent</w:t>
      </w:r>
      <w:r w:rsidR="00D4561B" w:rsidRPr="004B6AC7">
        <w:rPr>
          <w:rFonts w:cs="Times New Roman"/>
          <w:color w:val="000000"/>
          <w:lang w:val="sk-SK"/>
        </w:rPr>
        <w:t xml:space="preserve"> 2</w:t>
      </w:r>
      <w:r w:rsidR="00A438EE">
        <w:rPr>
          <w:rFonts w:cs="Times New Roman"/>
          <w:color w:val="000000"/>
          <w:lang w:val="sk-SK"/>
        </w:rPr>
        <w:t>,</w:t>
      </w:r>
      <w:r w:rsidR="00D4561B" w:rsidRPr="004B6AC7">
        <w:rPr>
          <w:rFonts w:cs="Times New Roman"/>
          <w:color w:val="000000"/>
          <w:lang w:val="sk-SK"/>
        </w:rPr>
        <w:t xml:space="preserve"> </w:t>
      </w:r>
      <w:r w:rsidR="007778A7" w:rsidRPr="004B6AC7">
        <w:rPr>
          <w:rFonts w:cs="Times New Roman"/>
          <w:color w:val="000000"/>
          <w:lang w:val="sk-SK"/>
        </w:rPr>
        <w:t>musí byť povinn</w:t>
      </w:r>
      <w:r w:rsidR="00A438EE">
        <w:rPr>
          <w:rFonts w:cs="Times New Roman"/>
          <w:color w:val="000000"/>
          <w:lang w:val="sk-SK"/>
        </w:rPr>
        <w:t>ý</w:t>
      </w:r>
      <w:r w:rsidR="00D4561B" w:rsidRPr="004B6AC7">
        <w:rPr>
          <w:rFonts w:cs="Times New Roman"/>
          <w:color w:val="000000"/>
          <w:lang w:val="sk-SK"/>
        </w:rPr>
        <w:t xml:space="preserve">, </w:t>
      </w:r>
      <w:r w:rsidR="007778A7" w:rsidRPr="004B6AC7">
        <w:rPr>
          <w:rFonts w:cs="Times New Roman"/>
          <w:color w:val="000000"/>
          <w:lang w:val="sk-SK"/>
        </w:rPr>
        <w:t>ale nie obe naraz</w:t>
      </w:r>
      <w:r w:rsidR="00D4561B" w:rsidRPr="004B6AC7">
        <w:rPr>
          <w:rFonts w:cs="Times New Roman"/>
          <w:color w:val="000000"/>
          <w:lang w:val="sk-SK"/>
        </w:rPr>
        <w:t xml:space="preserve"> (</w:t>
      </w:r>
      <w:r w:rsidR="006E4023">
        <w:rPr>
          <w:rFonts w:cs="Times New Roman"/>
          <w:color w:val="000000"/>
          <w:lang w:val="sk-SK"/>
        </w:rPr>
        <w:t xml:space="preserve">zobrazené v </w:t>
      </w:r>
      <w:r w:rsidR="00285929">
        <w:rPr>
          <w:rFonts w:cs="Times New Roman"/>
          <w:color w:val="000000"/>
          <w:lang w:val="sk-SK"/>
        </w:rPr>
        <w:t>s</w:t>
      </w:r>
      <w:r w:rsidR="00285929" w:rsidRPr="004B6AC7">
        <w:rPr>
          <w:rFonts w:cs="Times New Roman"/>
          <w:color w:val="000000"/>
          <w:lang w:val="sk-SK"/>
        </w:rPr>
        <w:t>tĺpci</w:t>
      </w:r>
      <w:r w:rsidR="00D4561B" w:rsidRPr="004B6AC7">
        <w:rPr>
          <w:rFonts w:cs="Times New Roman"/>
          <w:color w:val="000000"/>
          <w:lang w:val="sk-SK"/>
        </w:rPr>
        <w:t xml:space="preserve"> 2 </w:t>
      </w:r>
      <w:r w:rsidR="00BA3C58" w:rsidRPr="004B6AC7">
        <w:rPr>
          <w:rFonts w:cs="Times New Roman"/>
          <w:color w:val="000000"/>
          <w:lang w:val="sk-SK"/>
        </w:rPr>
        <w:t>ako</w:t>
      </w:r>
      <w:r w:rsidR="00D4561B" w:rsidRPr="004B6AC7">
        <w:rPr>
          <w:rFonts w:cs="Times New Roman"/>
          <w:color w:val="000000"/>
          <w:lang w:val="sk-SK"/>
        </w:rPr>
        <w:t xml:space="preserve"> ‘{</w:t>
      </w:r>
      <w:r w:rsidR="00600233">
        <w:rPr>
          <w:rFonts w:cs="Times New Roman"/>
          <w:color w:val="000000"/>
          <w:lang w:val="sk-SK"/>
        </w:rPr>
        <w:t>Or</w:t>
      </w:r>
      <w:r w:rsidR="00D4561B" w:rsidRPr="004B6AC7">
        <w:rPr>
          <w:rFonts w:cs="Times New Roman"/>
          <w:color w:val="000000"/>
          <w:lang w:val="sk-SK"/>
        </w:rPr>
        <w:t>’ a ‘</w:t>
      </w:r>
      <w:r w:rsidR="00600233">
        <w:rPr>
          <w:rFonts w:cs="Times New Roman"/>
          <w:color w:val="000000"/>
          <w:lang w:val="sk-SK"/>
        </w:rPr>
        <w:t>Or</w:t>
      </w:r>
      <w:r w:rsidR="00D4561B" w:rsidRPr="004B6AC7">
        <w:rPr>
          <w:rFonts w:cs="Times New Roman"/>
          <w:color w:val="000000"/>
          <w:lang w:val="sk-SK"/>
        </w:rPr>
        <w:t>}’).</w:t>
      </w:r>
    </w:p>
    <w:p w14:paraId="23219A64" w14:textId="77777777" w:rsidR="00D4561B" w:rsidRPr="004B6AC7" w:rsidRDefault="00D4561B"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Element</w:t>
      </w:r>
      <w:r w:rsidR="00082E69" w:rsidRPr="004B6AC7">
        <w:rPr>
          <w:rFonts w:cs="Times New Roman"/>
          <w:b/>
          <w:color w:val="000000"/>
          <w:lang w:val="sk-SK"/>
        </w:rPr>
        <w:t xml:space="preserve"> </w:t>
      </w:r>
      <w:r w:rsidR="00A438EE" w:rsidRPr="004B6AC7">
        <w:rPr>
          <w:rFonts w:cs="Times New Roman"/>
          <w:b/>
          <w:color w:val="000000"/>
          <w:lang w:val="sk-SK"/>
        </w:rPr>
        <w:t>správy</w:t>
      </w:r>
      <w:r w:rsidR="00645CC2" w:rsidRPr="004B6AC7">
        <w:rPr>
          <w:rFonts w:cs="Times New Roman"/>
          <w:b/>
          <w:color w:val="000000"/>
          <w:lang w:val="sk-SK"/>
        </w:rPr>
        <w:t>:</w:t>
      </w:r>
      <w:r w:rsidRPr="004B6AC7">
        <w:rPr>
          <w:rFonts w:cs="Times New Roman"/>
          <w:color w:val="000000"/>
          <w:lang w:val="sk-SK"/>
        </w:rPr>
        <w:t xml:space="preserve"> </w:t>
      </w:r>
      <w:r w:rsidR="00BA3C58" w:rsidRPr="004B6AC7">
        <w:rPr>
          <w:rFonts w:cs="Times New Roman"/>
          <w:color w:val="000000"/>
          <w:lang w:val="sk-SK"/>
        </w:rPr>
        <w:t xml:space="preserve">priraďuje meno </w:t>
      </w:r>
      <w:r w:rsidRPr="004B6AC7">
        <w:rPr>
          <w:rFonts w:cs="Times New Roman"/>
          <w:color w:val="000000"/>
          <w:lang w:val="sk-SK"/>
        </w:rPr>
        <w:t>element</w:t>
      </w:r>
      <w:r w:rsidR="00BA3C58" w:rsidRPr="004B6AC7">
        <w:rPr>
          <w:rFonts w:cs="Times New Roman"/>
          <w:color w:val="000000"/>
          <w:lang w:val="sk-SK"/>
        </w:rPr>
        <w:t xml:space="preserve">u </w:t>
      </w:r>
      <w:r w:rsidR="00A438EE" w:rsidRPr="004B6AC7">
        <w:rPr>
          <w:rFonts w:cs="Times New Roman"/>
          <w:color w:val="000000"/>
          <w:lang w:val="sk-SK"/>
        </w:rPr>
        <w:t>správy</w:t>
      </w:r>
      <w:r w:rsidR="00BA3C58" w:rsidRPr="004B6AC7">
        <w:rPr>
          <w:rFonts w:cs="Times New Roman"/>
          <w:color w:val="000000"/>
          <w:lang w:val="sk-SK"/>
        </w:rPr>
        <w:t xml:space="preserve"> ako</w:t>
      </w:r>
      <w:r w:rsidRPr="004B6AC7">
        <w:rPr>
          <w:rFonts w:cs="Times New Roman"/>
          <w:color w:val="000000"/>
          <w:lang w:val="sk-SK"/>
        </w:rPr>
        <w:t xml:space="preserve"> defin</w:t>
      </w:r>
      <w:r w:rsidR="00BA3C58" w:rsidRPr="004B6AC7">
        <w:rPr>
          <w:rFonts w:cs="Times New Roman"/>
          <w:color w:val="000000"/>
          <w:lang w:val="sk-SK"/>
        </w:rPr>
        <w:t>ovaný v I</w:t>
      </w:r>
      <w:r w:rsidRPr="004B6AC7">
        <w:rPr>
          <w:rFonts w:cs="Times New Roman"/>
          <w:color w:val="000000"/>
          <w:lang w:val="sk-SK"/>
        </w:rPr>
        <w:t xml:space="preserve">SO 20022 XML </w:t>
      </w:r>
      <w:r w:rsidR="00BA3C58" w:rsidRPr="004B6AC7">
        <w:rPr>
          <w:rFonts w:cs="Times New Roman"/>
          <w:color w:val="000000"/>
          <w:lang w:val="sk-SK"/>
        </w:rPr>
        <w:t>š</w:t>
      </w:r>
      <w:r w:rsidRPr="004B6AC7">
        <w:rPr>
          <w:rFonts w:cs="Times New Roman"/>
          <w:color w:val="000000"/>
          <w:lang w:val="sk-SK"/>
        </w:rPr>
        <w:t xml:space="preserve">tandard. </w:t>
      </w:r>
      <w:r w:rsidR="00BA3C58" w:rsidRPr="004B6AC7">
        <w:rPr>
          <w:rFonts w:cs="Times New Roman"/>
          <w:color w:val="000000"/>
          <w:lang w:val="sk-SK"/>
        </w:rPr>
        <w:t>Pokiaľ element obsahuje pod</w:t>
      </w:r>
      <w:r w:rsidR="00A438EE">
        <w:rPr>
          <w:rFonts w:cs="Times New Roman"/>
          <w:color w:val="000000"/>
          <w:lang w:val="sk-SK"/>
        </w:rPr>
        <w:t>-</w:t>
      </w:r>
      <w:r w:rsidR="00BA3C58" w:rsidRPr="004B6AC7">
        <w:rPr>
          <w:rFonts w:cs="Times New Roman"/>
          <w:color w:val="000000"/>
          <w:lang w:val="sk-SK"/>
        </w:rPr>
        <w:t>elementy, tie sú ozna</w:t>
      </w:r>
      <w:r w:rsidR="003E154C" w:rsidRPr="004B6AC7">
        <w:rPr>
          <w:rFonts w:cs="Times New Roman"/>
          <w:color w:val="000000"/>
          <w:lang w:val="sk-SK"/>
        </w:rPr>
        <w:t>č</w:t>
      </w:r>
      <w:r w:rsidR="00BA3C58" w:rsidRPr="004B6AC7">
        <w:rPr>
          <w:rFonts w:cs="Times New Roman"/>
          <w:color w:val="000000"/>
          <w:lang w:val="sk-SK"/>
        </w:rPr>
        <w:t>ené znamienkom „plus“</w:t>
      </w:r>
      <w:r w:rsidRPr="004B6AC7">
        <w:rPr>
          <w:rFonts w:cs="Times New Roman"/>
          <w:color w:val="000000"/>
          <w:lang w:val="sk-SK"/>
        </w:rPr>
        <w:t xml:space="preserve"> (+)</w:t>
      </w:r>
      <w:r w:rsidR="00BA3C58" w:rsidRPr="004B6AC7">
        <w:rPr>
          <w:rFonts w:cs="Times New Roman"/>
          <w:color w:val="000000"/>
          <w:lang w:val="sk-SK"/>
        </w:rPr>
        <w:t xml:space="preserve"> na každej úrovni</w:t>
      </w:r>
      <w:r w:rsidRPr="004B6AC7">
        <w:rPr>
          <w:rFonts w:cs="Times New Roman"/>
          <w:color w:val="000000"/>
          <w:lang w:val="sk-SK"/>
        </w:rPr>
        <w:t>.</w:t>
      </w:r>
    </w:p>
    <w:p w14:paraId="5B2CB07D" w14:textId="77777777" w:rsidR="00D4561B" w:rsidRPr="004B6AC7" w:rsidRDefault="00D4561B"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 xml:space="preserve">SEPA </w:t>
      </w:r>
      <w:r w:rsidR="00915ED7">
        <w:rPr>
          <w:rFonts w:cs="Times New Roman"/>
          <w:b/>
          <w:color w:val="000000"/>
          <w:lang w:val="sk-SK"/>
        </w:rPr>
        <w:t>ZP</w:t>
      </w:r>
      <w:r w:rsidR="00645CC2" w:rsidRPr="004B6AC7">
        <w:rPr>
          <w:rFonts w:cs="Times New Roman"/>
          <w:b/>
          <w:color w:val="000000"/>
          <w:lang w:val="sk-SK"/>
        </w:rPr>
        <w:t>:</w:t>
      </w:r>
      <w:r w:rsidR="00645CC2" w:rsidRPr="004B6AC7">
        <w:rPr>
          <w:rFonts w:cs="Times New Roman"/>
          <w:color w:val="000000"/>
          <w:lang w:val="sk-SK"/>
        </w:rPr>
        <w:t xml:space="preserve"> </w:t>
      </w:r>
      <w:r w:rsidR="003E154C" w:rsidRPr="004B6AC7">
        <w:rPr>
          <w:rFonts w:cs="Times New Roman"/>
          <w:color w:val="000000"/>
          <w:lang w:val="sk-SK"/>
        </w:rPr>
        <w:t xml:space="preserve">pokiaľ je element povinný v základných </w:t>
      </w:r>
      <w:r w:rsidRPr="004B6AC7">
        <w:rPr>
          <w:rFonts w:cs="Times New Roman"/>
          <w:color w:val="000000"/>
          <w:lang w:val="sk-SK"/>
        </w:rPr>
        <w:t xml:space="preserve">SEPA </w:t>
      </w:r>
      <w:r w:rsidR="003E154C" w:rsidRPr="004B6AC7">
        <w:rPr>
          <w:rFonts w:cs="Times New Roman"/>
          <w:color w:val="000000"/>
          <w:lang w:val="sk-SK"/>
        </w:rPr>
        <w:t>požiadavkách</w:t>
      </w:r>
      <w:r w:rsidRPr="004B6AC7">
        <w:rPr>
          <w:rFonts w:cs="Times New Roman"/>
          <w:color w:val="000000"/>
          <w:lang w:val="sk-SK"/>
        </w:rPr>
        <w:t xml:space="preserve">, </w:t>
      </w:r>
      <w:r w:rsidR="003E154C" w:rsidRPr="004B6AC7">
        <w:rPr>
          <w:rFonts w:cs="Times New Roman"/>
          <w:color w:val="000000"/>
          <w:lang w:val="sk-SK"/>
        </w:rPr>
        <w:t>je</w:t>
      </w:r>
      <w:r w:rsidR="002978EF" w:rsidRPr="004B6AC7">
        <w:rPr>
          <w:rFonts w:cs="Times New Roman"/>
          <w:color w:val="000000"/>
          <w:lang w:val="sk-SK"/>
        </w:rPr>
        <w:t xml:space="preserve"> označený</w:t>
      </w:r>
      <w:r w:rsidR="003E154C" w:rsidRPr="004B6AC7">
        <w:rPr>
          <w:rFonts w:cs="Times New Roman"/>
          <w:color w:val="000000"/>
          <w:lang w:val="sk-SK"/>
        </w:rPr>
        <w:t xml:space="preserve"> žltou farbou</w:t>
      </w:r>
      <w:r w:rsidRPr="004B6AC7">
        <w:rPr>
          <w:rFonts w:cs="Times New Roman"/>
          <w:color w:val="000000"/>
          <w:lang w:val="sk-SK"/>
        </w:rPr>
        <w:t xml:space="preserve">, </w:t>
      </w:r>
      <w:r w:rsidR="00A438EE" w:rsidRPr="004B6AC7">
        <w:rPr>
          <w:rFonts w:cs="Times New Roman"/>
          <w:color w:val="000000"/>
          <w:lang w:val="sk-SK"/>
        </w:rPr>
        <w:t>pokiaľ</w:t>
      </w:r>
      <w:r w:rsidR="003E154C" w:rsidRPr="004B6AC7">
        <w:rPr>
          <w:rFonts w:cs="Times New Roman"/>
          <w:color w:val="000000"/>
          <w:lang w:val="sk-SK"/>
        </w:rPr>
        <w:t xml:space="preserve"> je element definovaný v </w:t>
      </w:r>
      <w:r w:rsidR="005B0B23" w:rsidRPr="004B6AC7">
        <w:rPr>
          <w:rFonts w:cs="Times New Roman"/>
          <w:color w:val="000000"/>
          <w:lang w:val="sk-SK"/>
        </w:rPr>
        <w:t xml:space="preserve"> Rulebook</w:t>
      </w:r>
      <w:r w:rsidR="003E154C" w:rsidRPr="004B6AC7">
        <w:rPr>
          <w:rFonts w:cs="Times New Roman"/>
          <w:color w:val="000000"/>
          <w:lang w:val="sk-SK"/>
        </w:rPr>
        <w:t>u</w:t>
      </w:r>
      <w:r w:rsidR="005B0B23" w:rsidRPr="004B6AC7">
        <w:rPr>
          <w:rFonts w:cs="Times New Roman"/>
          <w:color w:val="000000"/>
          <w:lang w:val="sk-SK"/>
        </w:rPr>
        <w:t xml:space="preserve">, </w:t>
      </w:r>
      <w:r w:rsidR="003E154C" w:rsidRPr="004B6AC7">
        <w:rPr>
          <w:rFonts w:cs="Times New Roman"/>
          <w:color w:val="000000"/>
          <w:lang w:val="sk-SK"/>
        </w:rPr>
        <w:t xml:space="preserve">má </w:t>
      </w:r>
      <w:r w:rsidR="005B0B23" w:rsidRPr="004B6AC7">
        <w:rPr>
          <w:rFonts w:cs="Times New Roman"/>
          <w:color w:val="000000"/>
          <w:lang w:val="sk-SK"/>
        </w:rPr>
        <w:t xml:space="preserve">(AT-nn) </w:t>
      </w:r>
      <w:r w:rsidR="003E154C" w:rsidRPr="004B6AC7">
        <w:rPr>
          <w:rFonts w:cs="Times New Roman"/>
          <w:color w:val="000000"/>
          <w:lang w:val="sk-SK"/>
        </w:rPr>
        <w:t>číslo</w:t>
      </w:r>
      <w:r w:rsidR="005B0B23" w:rsidRPr="004B6AC7">
        <w:rPr>
          <w:rFonts w:cs="Times New Roman"/>
          <w:color w:val="000000"/>
          <w:lang w:val="sk-SK"/>
        </w:rPr>
        <w:t>.</w:t>
      </w:r>
    </w:p>
    <w:p w14:paraId="5C7B9429" w14:textId="77777777" w:rsidR="00EE03F5" w:rsidRPr="004B6AC7"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XML-tag</w:t>
      </w:r>
      <w:r w:rsidR="00645CC2" w:rsidRPr="004B6AC7">
        <w:rPr>
          <w:rFonts w:cs="Times New Roman"/>
          <w:b/>
          <w:color w:val="000000"/>
          <w:lang w:val="sk-SK"/>
        </w:rPr>
        <w:t>:</w:t>
      </w:r>
      <w:r w:rsidRPr="004B6AC7">
        <w:rPr>
          <w:rFonts w:cs="Times New Roman"/>
          <w:color w:val="000000"/>
          <w:lang w:val="sk-SK"/>
        </w:rPr>
        <w:t xml:space="preserve"> XML </w:t>
      </w:r>
      <w:r w:rsidR="002978EF" w:rsidRPr="004B6AC7">
        <w:rPr>
          <w:rFonts w:cs="Times New Roman"/>
          <w:color w:val="000000"/>
          <w:lang w:val="sk-SK"/>
        </w:rPr>
        <w:t xml:space="preserve">štítok elementu v platobnej </w:t>
      </w:r>
      <w:r w:rsidR="001D4B6B" w:rsidRPr="004B6AC7">
        <w:rPr>
          <w:rFonts w:cs="Times New Roman"/>
          <w:color w:val="000000"/>
          <w:lang w:val="sk-SK"/>
        </w:rPr>
        <w:t>správe</w:t>
      </w:r>
    </w:p>
    <w:p w14:paraId="0BEFC031" w14:textId="77777777" w:rsidR="002978EF" w:rsidRPr="004B6AC7"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M/O</w:t>
      </w:r>
      <w:r w:rsidR="00645CC2" w:rsidRPr="004B6AC7">
        <w:rPr>
          <w:rFonts w:cs="Times New Roman"/>
          <w:b/>
          <w:color w:val="000000"/>
          <w:lang w:val="sk-SK"/>
        </w:rPr>
        <w:t>:</w:t>
      </w:r>
      <w:r w:rsidRPr="004B6AC7">
        <w:rPr>
          <w:rFonts w:cs="Times New Roman"/>
          <w:color w:val="000000"/>
          <w:lang w:val="sk-SK"/>
        </w:rPr>
        <w:t xml:space="preserve"> </w:t>
      </w:r>
      <w:r w:rsidR="002978EF" w:rsidRPr="004B6AC7">
        <w:rPr>
          <w:rFonts w:cs="Times New Roman"/>
          <w:color w:val="000000"/>
          <w:lang w:val="sk-SK"/>
        </w:rPr>
        <w:t xml:space="preserve">hovorí, či je </w:t>
      </w:r>
      <w:r w:rsidRPr="004B6AC7">
        <w:rPr>
          <w:rFonts w:cs="Times New Roman"/>
          <w:color w:val="000000"/>
          <w:lang w:val="sk-SK"/>
        </w:rPr>
        <w:t xml:space="preserve">element </w:t>
      </w:r>
      <w:r w:rsidR="002978EF" w:rsidRPr="004B6AC7">
        <w:rPr>
          <w:rFonts w:cs="Times New Roman"/>
          <w:color w:val="000000"/>
          <w:lang w:val="sk-SK"/>
        </w:rPr>
        <w:t>povinný, alebo nepovinný</w:t>
      </w:r>
      <w:r w:rsidR="00915ED7">
        <w:rPr>
          <w:rFonts w:cs="Times New Roman"/>
          <w:color w:val="000000"/>
          <w:lang w:val="sk-SK"/>
        </w:rPr>
        <w:t xml:space="preserve"> (mandatory / optional)</w:t>
      </w:r>
    </w:p>
    <w:p w14:paraId="07ACBC5F" w14:textId="77777777" w:rsidR="00B61D35" w:rsidRPr="004B6AC7" w:rsidRDefault="00CB3167"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Dĺžka</w:t>
      </w:r>
      <w:r w:rsidR="00645CC2" w:rsidRPr="004B6AC7">
        <w:rPr>
          <w:rFonts w:cs="Times New Roman"/>
          <w:b/>
          <w:color w:val="000000"/>
          <w:lang w:val="sk-SK"/>
        </w:rPr>
        <w:t>:</w:t>
      </w:r>
      <w:r w:rsidR="00B61D35" w:rsidRPr="004B6AC7">
        <w:rPr>
          <w:rFonts w:cs="Times New Roman"/>
          <w:color w:val="000000"/>
          <w:lang w:val="sk-SK"/>
        </w:rPr>
        <w:t xml:space="preserve"> </w:t>
      </w:r>
      <w:r w:rsidR="00F803B2" w:rsidRPr="004B6AC7">
        <w:rPr>
          <w:rFonts w:cs="Times New Roman"/>
          <w:color w:val="000000"/>
          <w:lang w:val="sk-SK"/>
        </w:rPr>
        <w:t>určuje</w:t>
      </w:r>
      <w:r w:rsidR="00CC55F3" w:rsidRPr="004B6AC7">
        <w:rPr>
          <w:rFonts w:cs="Times New Roman"/>
          <w:color w:val="000000"/>
          <w:lang w:val="sk-SK"/>
        </w:rPr>
        <w:t xml:space="preserve">, </w:t>
      </w:r>
      <w:r w:rsidR="00F803B2" w:rsidRPr="004B6AC7">
        <w:rPr>
          <w:rFonts w:cs="Times New Roman"/>
          <w:color w:val="000000"/>
          <w:lang w:val="sk-SK"/>
        </w:rPr>
        <w:t xml:space="preserve">koľko znakov môže byť použitých </w:t>
      </w:r>
      <w:r w:rsidR="00170C4C">
        <w:rPr>
          <w:rFonts w:cs="Times New Roman"/>
          <w:color w:val="000000"/>
          <w:lang w:val="sk-SK"/>
        </w:rPr>
        <w:t>v tagu</w:t>
      </w:r>
    </w:p>
    <w:p w14:paraId="08C32E34" w14:textId="77777777" w:rsidR="00645CC2" w:rsidRPr="004B6AC7" w:rsidRDefault="00CC55F3" w:rsidP="00DF27C3">
      <w:pPr>
        <w:pStyle w:val="ListParagraph"/>
        <w:numPr>
          <w:ilvl w:val="0"/>
          <w:numId w:val="6"/>
        </w:numPr>
        <w:autoSpaceDE w:val="0"/>
        <w:autoSpaceDN w:val="0"/>
        <w:adjustRightInd w:val="0"/>
        <w:spacing w:after="0" w:line="240" w:lineRule="auto"/>
        <w:ind w:hanging="357"/>
        <w:jc w:val="both"/>
        <w:rPr>
          <w:rFonts w:cs="Times New Roman"/>
          <w:b/>
          <w:color w:val="000000"/>
          <w:lang w:val="sk-SK"/>
        </w:rPr>
      </w:pPr>
      <w:r w:rsidRPr="004B6AC7">
        <w:rPr>
          <w:rFonts w:cs="Times New Roman"/>
          <w:b/>
          <w:color w:val="000000"/>
          <w:lang w:val="sk-SK"/>
        </w:rPr>
        <w:t>Form</w:t>
      </w:r>
      <w:r w:rsidR="00CB3167" w:rsidRPr="004B6AC7">
        <w:rPr>
          <w:rFonts w:cs="Times New Roman"/>
          <w:b/>
          <w:color w:val="000000"/>
          <w:lang w:val="sk-SK"/>
        </w:rPr>
        <w:t>á</w:t>
      </w:r>
      <w:r w:rsidRPr="004B6AC7">
        <w:rPr>
          <w:rFonts w:cs="Times New Roman"/>
          <w:b/>
          <w:color w:val="000000"/>
          <w:lang w:val="sk-SK"/>
        </w:rPr>
        <w:t>t</w:t>
      </w:r>
      <w:r w:rsidR="00645CC2" w:rsidRPr="004B6AC7">
        <w:rPr>
          <w:rFonts w:cs="Times New Roman"/>
          <w:b/>
          <w:color w:val="000000"/>
          <w:lang w:val="sk-SK"/>
        </w:rPr>
        <w:t>:</w:t>
      </w:r>
    </w:p>
    <w:p w14:paraId="42D04261" w14:textId="77777777" w:rsidR="00CC55F3" w:rsidRPr="004B6AC7"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A: al</w:t>
      </w:r>
      <w:r w:rsidR="002978EF" w:rsidRPr="004B6AC7">
        <w:rPr>
          <w:rFonts w:cs="Times New Roman"/>
          <w:color w:val="000000"/>
          <w:lang w:val="sk-SK"/>
        </w:rPr>
        <w:t>fanumerick</w:t>
      </w:r>
      <w:r w:rsidR="00C25863" w:rsidRPr="004B6AC7">
        <w:rPr>
          <w:rFonts w:cs="Times New Roman"/>
          <w:color w:val="000000"/>
          <w:lang w:val="sk-SK"/>
        </w:rPr>
        <w:t>ý</w:t>
      </w:r>
      <w:r w:rsidR="00406717" w:rsidRPr="004B6AC7">
        <w:rPr>
          <w:rFonts w:cs="Times New Roman"/>
          <w:color w:val="000000"/>
          <w:lang w:val="sk-SK"/>
        </w:rPr>
        <w:t xml:space="preserve">, </w:t>
      </w:r>
      <w:r w:rsidR="002978EF" w:rsidRPr="004B6AC7">
        <w:rPr>
          <w:rFonts w:cs="Times New Roman"/>
          <w:color w:val="000000"/>
          <w:lang w:val="sk-SK"/>
        </w:rPr>
        <w:t>môže obsahovať čísla a povolené znaky</w:t>
      </w:r>
      <w:r w:rsidR="00406717" w:rsidRPr="004B6AC7">
        <w:rPr>
          <w:rFonts w:cs="Times New Roman"/>
          <w:color w:val="000000"/>
          <w:lang w:val="sk-SK"/>
        </w:rPr>
        <w:t xml:space="preserve"> (ref. 4 </w:t>
      </w:r>
      <w:r w:rsidR="002978EF" w:rsidRPr="004B6AC7">
        <w:rPr>
          <w:rFonts w:cs="Times New Roman"/>
          <w:color w:val="000000"/>
          <w:lang w:val="sk-SK"/>
        </w:rPr>
        <w:t>Znaková sada</w:t>
      </w:r>
      <w:r w:rsidR="00406717" w:rsidRPr="004B6AC7">
        <w:rPr>
          <w:rFonts w:cs="Times New Roman"/>
          <w:color w:val="000000"/>
          <w:lang w:val="sk-SK"/>
        </w:rPr>
        <w:t>)</w:t>
      </w:r>
    </w:p>
    <w:p w14:paraId="4A8F53A3" w14:textId="77777777" w:rsidR="00CC55F3" w:rsidRPr="004B6AC7"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D</w:t>
      </w:r>
      <w:r w:rsidR="00C25863" w:rsidRPr="004B6AC7">
        <w:rPr>
          <w:rFonts w:cs="Times New Roman"/>
          <w:color w:val="000000"/>
          <w:lang w:val="sk-SK"/>
        </w:rPr>
        <w:t>á</w:t>
      </w:r>
      <w:r w:rsidRPr="004B6AC7">
        <w:rPr>
          <w:rFonts w:cs="Times New Roman"/>
          <w:color w:val="000000"/>
          <w:lang w:val="sk-SK"/>
        </w:rPr>
        <w:t>t</w:t>
      </w:r>
      <w:r w:rsidR="00C25863" w:rsidRPr="004B6AC7">
        <w:rPr>
          <w:rFonts w:cs="Times New Roman"/>
          <w:color w:val="000000"/>
          <w:lang w:val="sk-SK"/>
        </w:rPr>
        <w:t>um Čas</w:t>
      </w:r>
      <w:r w:rsidRPr="004B6AC7">
        <w:rPr>
          <w:rFonts w:cs="Times New Roman"/>
          <w:color w:val="000000"/>
          <w:lang w:val="sk-SK"/>
        </w:rPr>
        <w:t>: ISO form</w:t>
      </w:r>
      <w:r w:rsidR="00C25863" w:rsidRPr="004B6AC7">
        <w:rPr>
          <w:rFonts w:cs="Times New Roman"/>
          <w:color w:val="000000"/>
          <w:lang w:val="sk-SK"/>
        </w:rPr>
        <w:t>á</w:t>
      </w:r>
      <w:r w:rsidRPr="004B6AC7">
        <w:rPr>
          <w:rFonts w:cs="Times New Roman"/>
          <w:color w:val="000000"/>
          <w:lang w:val="sk-SK"/>
        </w:rPr>
        <w:t xml:space="preserve">t </w:t>
      </w:r>
      <w:r w:rsidR="00C25863" w:rsidRPr="004B6AC7">
        <w:rPr>
          <w:rFonts w:cs="Times New Roman"/>
          <w:color w:val="000000"/>
          <w:lang w:val="sk-SK"/>
        </w:rPr>
        <w:t xml:space="preserve">dátumu a </w:t>
      </w:r>
      <w:r w:rsidR="00B72568" w:rsidRPr="004B6AC7">
        <w:rPr>
          <w:rFonts w:cs="Times New Roman"/>
          <w:color w:val="000000"/>
          <w:lang w:val="sk-SK"/>
        </w:rPr>
        <w:t>č</w:t>
      </w:r>
      <w:r w:rsidR="00C25863" w:rsidRPr="004B6AC7">
        <w:rPr>
          <w:rFonts w:cs="Times New Roman"/>
          <w:color w:val="000000"/>
          <w:lang w:val="sk-SK"/>
        </w:rPr>
        <w:t>asu</w:t>
      </w:r>
      <w:r w:rsidR="00CB5644" w:rsidRPr="004B6AC7">
        <w:rPr>
          <w:rFonts w:cs="Times New Roman"/>
          <w:color w:val="000000"/>
          <w:lang w:val="sk-SK"/>
        </w:rPr>
        <w:t xml:space="preserve"> (</w:t>
      </w:r>
      <w:r w:rsidR="00C25863" w:rsidRPr="004B6AC7">
        <w:rPr>
          <w:rFonts w:cs="Times New Roman"/>
          <w:color w:val="000000"/>
          <w:lang w:val="sk-SK"/>
        </w:rPr>
        <w:t>napr.:</w:t>
      </w:r>
      <w:r w:rsidR="00CB5644" w:rsidRPr="004B6AC7">
        <w:rPr>
          <w:rFonts w:cs="Times New Roman"/>
          <w:color w:val="000000"/>
          <w:lang w:val="sk-SK"/>
        </w:rPr>
        <w:t xml:space="preserve"> 2013-03-11T12:45:50)</w:t>
      </w:r>
    </w:p>
    <w:p w14:paraId="77886A3B" w14:textId="77777777" w:rsidR="00406717" w:rsidRPr="004B6AC7" w:rsidRDefault="00C25863"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Dátum</w:t>
      </w:r>
      <w:r w:rsidR="00406717" w:rsidRPr="004B6AC7">
        <w:rPr>
          <w:rFonts w:cs="Times New Roman"/>
          <w:color w:val="000000"/>
          <w:lang w:val="sk-SK"/>
        </w:rPr>
        <w:t xml:space="preserve">: ISO </w:t>
      </w:r>
      <w:r w:rsidR="001D4B6B" w:rsidRPr="004B6AC7">
        <w:rPr>
          <w:rFonts w:cs="Times New Roman"/>
          <w:color w:val="000000"/>
          <w:lang w:val="sk-SK"/>
        </w:rPr>
        <w:t>formát</w:t>
      </w:r>
      <w:r w:rsidR="00406717" w:rsidRPr="004B6AC7">
        <w:rPr>
          <w:rFonts w:cs="Times New Roman"/>
          <w:color w:val="000000"/>
          <w:lang w:val="sk-SK"/>
        </w:rPr>
        <w:t xml:space="preserve"> </w:t>
      </w:r>
      <w:r w:rsidRPr="004B6AC7">
        <w:rPr>
          <w:rFonts w:cs="Times New Roman"/>
          <w:color w:val="000000"/>
          <w:lang w:val="sk-SK"/>
        </w:rPr>
        <w:t xml:space="preserve">dátumu </w:t>
      </w:r>
      <w:r w:rsidR="00CB5644" w:rsidRPr="004B6AC7">
        <w:rPr>
          <w:rFonts w:cs="Times New Roman"/>
          <w:color w:val="000000"/>
          <w:lang w:val="sk-SK"/>
        </w:rPr>
        <w:t>(</w:t>
      </w:r>
      <w:r w:rsidRPr="004B6AC7">
        <w:rPr>
          <w:rFonts w:cs="Times New Roman"/>
          <w:color w:val="000000"/>
          <w:lang w:val="sk-SK"/>
        </w:rPr>
        <w:t xml:space="preserve">napr.: </w:t>
      </w:r>
      <w:r w:rsidR="00CB5644" w:rsidRPr="004B6AC7">
        <w:rPr>
          <w:rFonts w:cs="Times New Roman"/>
          <w:color w:val="000000"/>
          <w:lang w:val="sk-SK"/>
        </w:rPr>
        <w:t>2013-03-12)</w:t>
      </w:r>
    </w:p>
    <w:p w14:paraId="4760475A" w14:textId="77777777" w:rsidR="00CC55F3" w:rsidRPr="004B6AC7"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N: numeric</w:t>
      </w:r>
      <w:r w:rsidR="00C25863" w:rsidRPr="004B6AC7">
        <w:rPr>
          <w:rFonts w:cs="Times New Roman"/>
          <w:color w:val="000000"/>
          <w:lang w:val="sk-SK"/>
        </w:rPr>
        <w:t>ký</w:t>
      </w:r>
      <w:r w:rsidR="00406717" w:rsidRPr="004B6AC7">
        <w:rPr>
          <w:rFonts w:cs="Times New Roman"/>
          <w:color w:val="000000"/>
          <w:lang w:val="sk-SK"/>
        </w:rPr>
        <w:t xml:space="preserve">, </w:t>
      </w:r>
      <w:r w:rsidR="00C25863" w:rsidRPr="004B6AC7">
        <w:rPr>
          <w:rFonts w:cs="Times New Roman"/>
          <w:color w:val="000000"/>
          <w:lang w:val="sk-SK"/>
        </w:rPr>
        <w:t>sú povolené iba</w:t>
      </w:r>
      <w:r w:rsidR="00406717" w:rsidRPr="004B6AC7">
        <w:rPr>
          <w:rFonts w:cs="Times New Roman"/>
          <w:color w:val="000000"/>
          <w:lang w:val="sk-SK"/>
        </w:rPr>
        <w:t xml:space="preserve"> </w:t>
      </w:r>
      <w:r w:rsidR="00C25863" w:rsidRPr="004B6AC7">
        <w:rPr>
          <w:rFonts w:cs="Times New Roman"/>
          <w:color w:val="000000"/>
          <w:lang w:val="sk-SK"/>
        </w:rPr>
        <w:t>čísla</w:t>
      </w:r>
    </w:p>
    <w:p w14:paraId="539E3384" w14:textId="77777777" w:rsidR="00406717" w:rsidRPr="004B6AC7" w:rsidRDefault="00FD3B54" w:rsidP="00DF27C3">
      <w:pPr>
        <w:pStyle w:val="Default"/>
        <w:numPr>
          <w:ilvl w:val="1"/>
          <w:numId w:val="7"/>
        </w:numPr>
        <w:ind w:hanging="357"/>
        <w:jc w:val="both"/>
        <w:rPr>
          <w:rFonts w:asciiTheme="minorHAnsi" w:hAnsiTheme="minorHAnsi"/>
          <w:sz w:val="22"/>
          <w:szCs w:val="22"/>
          <w:lang w:val="sk-SK"/>
        </w:rPr>
      </w:pPr>
      <w:r w:rsidRPr="004B6AC7">
        <w:rPr>
          <w:rFonts w:asciiTheme="minorHAnsi" w:hAnsiTheme="minorHAnsi"/>
          <w:lang w:val="sk-SK"/>
        </w:rPr>
        <w:t>Čiastka</w:t>
      </w:r>
      <w:r w:rsidR="00CC55F3" w:rsidRPr="004B6AC7">
        <w:rPr>
          <w:rFonts w:asciiTheme="minorHAnsi" w:hAnsiTheme="minorHAnsi"/>
          <w:lang w:val="sk-SK"/>
        </w:rPr>
        <w:t xml:space="preserve">: </w:t>
      </w:r>
      <w:r w:rsidRPr="004B6AC7">
        <w:rPr>
          <w:rFonts w:asciiTheme="minorHAnsi" w:hAnsiTheme="minorHAnsi"/>
          <w:sz w:val="22"/>
          <w:szCs w:val="22"/>
          <w:lang w:val="sk-SK"/>
        </w:rPr>
        <w:t>čísla</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s desatinnou čiarkou</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ako separátorom</w:t>
      </w:r>
      <w:r w:rsidR="00406717" w:rsidRPr="004B6AC7">
        <w:rPr>
          <w:rFonts w:asciiTheme="minorHAnsi" w:hAnsiTheme="minorHAnsi"/>
          <w:sz w:val="22"/>
          <w:szCs w:val="22"/>
          <w:lang w:val="sk-SK"/>
        </w:rPr>
        <w:t>. Maxim</w:t>
      </w:r>
      <w:r w:rsidRPr="004B6AC7">
        <w:rPr>
          <w:rFonts w:asciiTheme="minorHAnsi" w:hAnsiTheme="minorHAnsi"/>
          <w:sz w:val="22"/>
          <w:szCs w:val="22"/>
          <w:lang w:val="sk-SK"/>
        </w:rPr>
        <w:t>álna dĺžka je</w:t>
      </w:r>
      <w:r w:rsidR="00406717" w:rsidRPr="004B6AC7">
        <w:rPr>
          <w:rFonts w:asciiTheme="minorHAnsi" w:hAnsiTheme="minorHAnsi"/>
          <w:sz w:val="22"/>
          <w:szCs w:val="22"/>
          <w:lang w:val="sk-SK"/>
        </w:rPr>
        <w:t xml:space="preserve"> 9 </w:t>
      </w:r>
      <w:r w:rsidRPr="004B6AC7">
        <w:rPr>
          <w:rFonts w:asciiTheme="minorHAnsi" w:hAnsiTheme="minorHAnsi"/>
          <w:sz w:val="22"/>
          <w:szCs w:val="22"/>
          <w:lang w:val="sk-SK"/>
        </w:rPr>
        <w:t>číslic</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pred oddeľovačom</w:t>
      </w:r>
      <w:r w:rsidR="00DF27C3" w:rsidRPr="004B6AC7">
        <w:rPr>
          <w:rFonts w:asciiTheme="minorHAnsi" w:hAnsiTheme="minorHAnsi"/>
          <w:sz w:val="22"/>
          <w:szCs w:val="22"/>
          <w:lang w:val="sk-SK"/>
        </w:rPr>
        <w:t xml:space="preserve">, </w:t>
      </w:r>
      <w:r w:rsidRPr="004B6AC7">
        <w:rPr>
          <w:rFonts w:asciiTheme="minorHAnsi" w:hAnsiTheme="minorHAnsi"/>
          <w:sz w:val="22"/>
          <w:szCs w:val="22"/>
          <w:lang w:val="sk-SK"/>
        </w:rPr>
        <w:t>a</w:t>
      </w:r>
      <w:r w:rsidR="00DF27C3" w:rsidRPr="004B6AC7">
        <w:rPr>
          <w:rFonts w:asciiTheme="minorHAnsi" w:hAnsiTheme="minorHAnsi"/>
          <w:sz w:val="22"/>
          <w:szCs w:val="22"/>
          <w:lang w:val="sk-SK"/>
        </w:rPr>
        <w:t xml:space="preserve"> 2</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číslice za ním</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Výnimkou z tohto pravidla je kontrolná suma</w:t>
      </w:r>
      <w:r w:rsidR="00406717" w:rsidRPr="004B6AC7">
        <w:rPr>
          <w:rFonts w:asciiTheme="minorHAnsi" w:hAnsiTheme="minorHAnsi"/>
          <w:sz w:val="22"/>
          <w:szCs w:val="22"/>
          <w:lang w:val="sk-SK"/>
        </w:rPr>
        <w:t xml:space="preserve">. </w:t>
      </w:r>
    </w:p>
    <w:p w14:paraId="772B3766" w14:textId="77777777" w:rsidR="00406717" w:rsidRPr="004B6AC7" w:rsidRDefault="00406717"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 xml:space="preserve">Boolean: </w:t>
      </w:r>
      <w:r w:rsidR="00170C4C">
        <w:rPr>
          <w:rFonts w:cs="Times New Roman"/>
          <w:color w:val="000000"/>
          <w:lang w:val="sk-SK"/>
        </w:rPr>
        <w:t>true</w:t>
      </w:r>
      <w:r w:rsidR="00FD3B54" w:rsidRPr="004B6AC7">
        <w:rPr>
          <w:rFonts w:cs="Times New Roman"/>
          <w:color w:val="000000"/>
          <w:lang w:val="sk-SK"/>
        </w:rPr>
        <w:t xml:space="preserve"> alebo </w:t>
      </w:r>
      <w:r w:rsidR="00170C4C">
        <w:rPr>
          <w:rFonts w:cs="Times New Roman"/>
          <w:color w:val="000000"/>
          <w:lang w:val="sk-SK"/>
        </w:rPr>
        <w:t>false</w:t>
      </w:r>
    </w:p>
    <w:p w14:paraId="4FF94C33" w14:textId="77777777" w:rsidR="00406717" w:rsidRPr="004B6AC7" w:rsidRDefault="00FD3B54" w:rsidP="00170C4C">
      <w:pPr>
        <w:pStyle w:val="ListParagraph"/>
        <w:numPr>
          <w:ilvl w:val="1"/>
          <w:numId w:val="7"/>
        </w:numPr>
        <w:autoSpaceDE w:val="0"/>
        <w:autoSpaceDN w:val="0"/>
        <w:adjustRightInd w:val="0"/>
        <w:spacing w:after="0" w:line="240" w:lineRule="auto"/>
        <w:jc w:val="both"/>
        <w:rPr>
          <w:rFonts w:cs="Times New Roman"/>
          <w:b/>
          <w:color w:val="000000"/>
          <w:lang w:val="sk-SK"/>
        </w:rPr>
      </w:pPr>
      <w:r w:rsidRPr="00170C4C">
        <w:rPr>
          <w:rFonts w:cs="Times New Roman"/>
          <w:color w:val="000000"/>
          <w:lang w:val="sk-SK"/>
        </w:rPr>
        <w:t>Kód</w:t>
      </w:r>
      <w:r w:rsidR="00406717" w:rsidRPr="00170C4C">
        <w:rPr>
          <w:rFonts w:cs="Times New Roman"/>
          <w:color w:val="000000"/>
          <w:lang w:val="sk-SK"/>
        </w:rPr>
        <w:t>:</w:t>
      </w:r>
      <w:r w:rsidR="00406717" w:rsidRPr="004B6AC7">
        <w:rPr>
          <w:rFonts w:cs="Times New Roman"/>
          <w:color w:val="000000"/>
          <w:lang w:val="sk-SK"/>
        </w:rPr>
        <w:t xml:space="preserve"> </w:t>
      </w:r>
      <w:r w:rsidRPr="004B6AC7">
        <w:rPr>
          <w:rFonts w:cs="Times New Roman"/>
          <w:color w:val="000000"/>
          <w:lang w:val="sk-SK"/>
        </w:rPr>
        <w:t>š</w:t>
      </w:r>
      <w:r w:rsidR="00406717" w:rsidRPr="004B6AC7">
        <w:rPr>
          <w:rFonts w:cs="Times New Roman"/>
          <w:color w:val="000000"/>
          <w:lang w:val="sk-SK"/>
        </w:rPr>
        <w:t>pecific</w:t>
      </w:r>
      <w:r w:rsidRPr="004B6AC7">
        <w:rPr>
          <w:rFonts w:cs="Times New Roman"/>
          <w:color w:val="000000"/>
          <w:lang w:val="sk-SK"/>
        </w:rPr>
        <w:t>ký</w:t>
      </w:r>
      <w:r w:rsidR="00406717" w:rsidRPr="004B6AC7">
        <w:rPr>
          <w:rFonts w:cs="Times New Roman"/>
          <w:color w:val="000000"/>
          <w:lang w:val="sk-SK"/>
        </w:rPr>
        <w:t xml:space="preserve"> </w:t>
      </w:r>
      <w:r w:rsidRPr="004B6AC7">
        <w:rPr>
          <w:rFonts w:cs="Times New Roman"/>
          <w:color w:val="000000"/>
          <w:lang w:val="sk-SK"/>
        </w:rPr>
        <w:t>kód</w:t>
      </w:r>
      <w:r w:rsidR="00406717" w:rsidRPr="004B6AC7">
        <w:rPr>
          <w:rFonts w:cs="Times New Roman"/>
          <w:color w:val="000000"/>
          <w:lang w:val="sk-SK"/>
        </w:rPr>
        <w:t xml:space="preserve">, </w:t>
      </w:r>
      <w:r w:rsidRPr="004B6AC7">
        <w:rPr>
          <w:rFonts w:cs="Times New Roman"/>
          <w:color w:val="000000"/>
          <w:lang w:val="sk-SK"/>
        </w:rPr>
        <w:t xml:space="preserve">napr.: </w:t>
      </w:r>
      <w:r w:rsidR="00406717" w:rsidRPr="004B6AC7">
        <w:rPr>
          <w:rFonts w:cs="Times New Roman"/>
          <w:color w:val="000000"/>
          <w:lang w:val="sk-SK"/>
        </w:rPr>
        <w:t xml:space="preserve"> ISO </w:t>
      </w:r>
      <w:r w:rsidRPr="004B6AC7">
        <w:rPr>
          <w:rFonts w:cs="Times New Roman"/>
          <w:color w:val="000000"/>
          <w:lang w:val="sk-SK"/>
        </w:rPr>
        <w:t>kód zeme</w:t>
      </w:r>
    </w:p>
    <w:p w14:paraId="29ED1C04" w14:textId="77777777" w:rsidR="00406717" w:rsidRPr="004B6AC7" w:rsidRDefault="000B7576" w:rsidP="00DF27C3">
      <w:pPr>
        <w:pStyle w:val="ListParagraph"/>
        <w:numPr>
          <w:ilvl w:val="0"/>
          <w:numId w:val="7"/>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Základný popis</w:t>
      </w:r>
      <w:r w:rsidR="00325D08" w:rsidRPr="004B6AC7">
        <w:rPr>
          <w:rFonts w:cs="Times New Roman"/>
          <w:b/>
          <w:color w:val="000000"/>
          <w:lang w:val="sk-SK"/>
        </w:rPr>
        <w:t>:</w:t>
      </w:r>
      <w:r w:rsidR="00406717" w:rsidRPr="004B6AC7">
        <w:rPr>
          <w:rFonts w:cs="Times New Roman"/>
          <w:color w:val="000000"/>
          <w:lang w:val="sk-SK"/>
        </w:rPr>
        <w:t xml:space="preserve"> </w:t>
      </w:r>
      <w:r w:rsidR="009F42C7" w:rsidRPr="004B6AC7">
        <w:rPr>
          <w:rFonts w:cs="Times New Roman"/>
          <w:color w:val="000000"/>
          <w:lang w:val="sk-SK"/>
        </w:rPr>
        <w:t>ďalší</w:t>
      </w:r>
      <w:r w:rsidRPr="004B6AC7">
        <w:rPr>
          <w:rFonts w:cs="Times New Roman"/>
          <w:color w:val="000000"/>
          <w:lang w:val="sk-SK"/>
        </w:rPr>
        <w:t xml:space="preserve"> popis </w:t>
      </w:r>
      <w:r w:rsidR="00645CC2" w:rsidRPr="004B6AC7">
        <w:rPr>
          <w:rFonts w:cs="Times New Roman"/>
          <w:color w:val="000000"/>
          <w:lang w:val="sk-SK"/>
        </w:rPr>
        <w:t>element</w:t>
      </w:r>
      <w:r w:rsidRPr="004B6AC7">
        <w:rPr>
          <w:rFonts w:cs="Times New Roman"/>
          <w:color w:val="000000"/>
          <w:lang w:val="sk-SK"/>
        </w:rPr>
        <w:t>u</w:t>
      </w:r>
    </w:p>
    <w:p w14:paraId="085896FB" w14:textId="77777777" w:rsidR="00645CC2" w:rsidRPr="004B6AC7" w:rsidRDefault="000B7576" w:rsidP="00DF27C3">
      <w:pPr>
        <w:pStyle w:val="ListParagraph"/>
        <w:numPr>
          <w:ilvl w:val="0"/>
          <w:numId w:val="7"/>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Príklad</w:t>
      </w:r>
      <w:r w:rsidR="00325D08" w:rsidRPr="004B6AC7">
        <w:rPr>
          <w:rFonts w:cs="Times New Roman"/>
          <w:b/>
          <w:color w:val="000000"/>
          <w:lang w:val="sk-SK"/>
        </w:rPr>
        <w:t>:</w:t>
      </w:r>
      <w:r w:rsidR="00325D08" w:rsidRPr="004B6AC7">
        <w:rPr>
          <w:rFonts w:cs="Times New Roman"/>
          <w:color w:val="000000"/>
          <w:lang w:val="sk-SK"/>
        </w:rPr>
        <w:t xml:space="preserve"> </w:t>
      </w:r>
      <w:r w:rsidRPr="004B6AC7">
        <w:rPr>
          <w:rFonts w:cs="Times New Roman"/>
          <w:color w:val="000000"/>
          <w:lang w:val="sk-SK"/>
        </w:rPr>
        <w:t>základný príklad</w:t>
      </w:r>
      <w:r w:rsidR="009F42C7">
        <w:rPr>
          <w:rFonts w:cs="Times New Roman"/>
          <w:color w:val="000000"/>
          <w:lang w:val="sk-SK"/>
        </w:rPr>
        <w:t>,</w:t>
      </w:r>
      <w:r w:rsidRPr="004B6AC7">
        <w:rPr>
          <w:rFonts w:cs="Times New Roman"/>
          <w:color w:val="000000"/>
          <w:lang w:val="sk-SK"/>
        </w:rPr>
        <w:t xml:space="preserve"> ako môžu byť vyplnené </w:t>
      </w:r>
      <w:r w:rsidR="00645CC2" w:rsidRPr="004B6AC7">
        <w:rPr>
          <w:rFonts w:cs="Times New Roman"/>
          <w:color w:val="000000"/>
          <w:lang w:val="sk-SK"/>
        </w:rPr>
        <w:t>tag</w:t>
      </w:r>
      <w:r w:rsidRPr="004B6AC7">
        <w:rPr>
          <w:rFonts w:cs="Times New Roman"/>
          <w:color w:val="000000"/>
          <w:lang w:val="sk-SK"/>
        </w:rPr>
        <w:t>y</w:t>
      </w:r>
    </w:p>
    <w:p w14:paraId="49A4C046" w14:textId="77777777" w:rsidR="00EE03F5" w:rsidRPr="004B6AC7" w:rsidRDefault="00645CC2" w:rsidP="00CE0426">
      <w:pPr>
        <w:pStyle w:val="ListParagraph"/>
        <w:numPr>
          <w:ilvl w:val="0"/>
          <w:numId w:val="7"/>
        </w:numPr>
        <w:autoSpaceDE w:val="0"/>
        <w:autoSpaceDN w:val="0"/>
        <w:adjustRightInd w:val="0"/>
        <w:spacing w:after="0" w:line="240" w:lineRule="auto"/>
        <w:jc w:val="both"/>
        <w:rPr>
          <w:rFonts w:cs="Times New Roman"/>
          <w:b/>
          <w:color w:val="000000"/>
          <w:lang w:val="sk-SK"/>
        </w:rPr>
      </w:pPr>
      <w:r w:rsidRPr="004B6AC7">
        <w:rPr>
          <w:rFonts w:cs="Times New Roman"/>
          <w:b/>
          <w:color w:val="000000"/>
          <w:lang w:val="sk-SK"/>
        </w:rPr>
        <w:t>Map</w:t>
      </w:r>
      <w:r w:rsidR="000B7576" w:rsidRPr="004B6AC7">
        <w:rPr>
          <w:rFonts w:cs="Times New Roman"/>
          <w:b/>
          <w:color w:val="000000"/>
          <w:lang w:val="sk-SK"/>
        </w:rPr>
        <w:t>ovanie do</w:t>
      </w:r>
      <w:r w:rsidRPr="004B6AC7">
        <w:rPr>
          <w:rFonts w:cs="Times New Roman"/>
          <w:b/>
          <w:color w:val="000000"/>
          <w:lang w:val="sk-SK"/>
        </w:rPr>
        <w:t xml:space="preserve"> SKI</w:t>
      </w:r>
      <w:r w:rsidR="00AD38CE" w:rsidRPr="004B6AC7">
        <w:rPr>
          <w:rFonts w:cs="Times New Roman"/>
          <w:b/>
          <w:color w:val="000000"/>
          <w:lang w:val="sk-SK"/>
        </w:rPr>
        <w:t>:</w:t>
      </w:r>
      <w:r w:rsidR="00AD38CE" w:rsidRPr="004B6AC7">
        <w:rPr>
          <w:rFonts w:cs="Times New Roman"/>
          <w:color w:val="000000"/>
          <w:lang w:val="sk-SK"/>
        </w:rPr>
        <w:t xml:space="preserve"> </w:t>
      </w:r>
      <w:r w:rsidR="00082E69" w:rsidRPr="004B6AC7">
        <w:rPr>
          <w:rFonts w:cs="Times New Roman"/>
          <w:color w:val="000000"/>
          <w:lang w:val="sk-SK"/>
        </w:rPr>
        <w:t>pole v</w:t>
      </w:r>
      <w:r w:rsidR="00AD38CE" w:rsidRPr="004B6AC7">
        <w:rPr>
          <w:rFonts w:cs="Times New Roman"/>
          <w:color w:val="000000"/>
          <w:lang w:val="sk-SK"/>
        </w:rPr>
        <w:t xml:space="preserve"> SKI </w:t>
      </w:r>
      <w:r w:rsidR="00082E69" w:rsidRPr="004B6AC7">
        <w:rPr>
          <w:rFonts w:cs="Times New Roman"/>
          <w:color w:val="000000"/>
          <w:lang w:val="sk-SK"/>
        </w:rPr>
        <w:t>súbore</w:t>
      </w:r>
      <w:r w:rsidR="00AD38CE" w:rsidRPr="004B6AC7">
        <w:rPr>
          <w:rFonts w:cs="Times New Roman"/>
          <w:color w:val="000000"/>
          <w:lang w:val="sk-SK"/>
        </w:rPr>
        <w:t xml:space="preserve">, </w:t>
      </w:r>
      <w:r w:rsidR="00082E69" w:rsidRPr="004B6AC7">
        <w:rPr>
          <w:rFonts w:cs="Times New Roman"/>
          <w:color w:val="000000"/>
          <w:lang w:val="sk-SK"/>
        </w:rPr>
        <w:t>obsahuje rovnakú, alebo podobnú hodnotu</w:t>
      </w:r>
    </w:p>
    <w:p w14:paraId="507113E5" w14:textId="77777777" w:rsidR="00A50015" w:rsidRPr="009B513F" w:rsidRDefault="00AD38CE" w:rsidP="0040635B">
      <w:pPr>
        <w:pStyle w:val="ListParagraph"/>
        <w:numPr>
          <w:ilvl w:val="0"/>
          <w:numId w:val="7"/>
        </w:numPr>
        <w:autoSpaceDE w:val="0"/>
        <w:autoSpaceDN w:val="0"/>
        <w:adjustRightInd w:val="0"/>
        <w:spacing w:after="0" w:line="240" w:lineRule="auto"/>
        <w:jc w:val="both"/>
        <w:rPr>
          <w:rFonts w:asciiTheme="majorHAnsi" w:hAnsiTheme="majorHAnsi"/>
          <w:sz w:val="20"/>
          <w:szCs w:val="20"/>
          <w:u w:val="single"/>
          <w:lang w:val="sk-SK"/>
        </w:rPr>
      </w:pPr>
      <w:r w:rsidRPr="009B513F">
        <w:rPr>
          <w:rFonts w:cs="Times New Roman"/>
          <w:b/>
          <w:color w:val="000000"/>
          <w:lang w:val="sk-SK"/>
        </w:rPr>
        <w:t>Map</w:t>
      </w:r>
      <w:r w:rsidR="000B7576" w:rsidRPr="009B513F">
        <w:rPr>
          <w:rFonts w:cs="Times New Roman"/>
          <w:b/>
          <w:color w:val="000000"/>
          <w:lang w:val="sk-SK"/>
        </w:rPr>
        <w:t>ovanie do</w:t>
      </w:r>
      <w:r w:rsidRPr="009B513F">
        <w:rPr>
          <w:rFonts w:cs="Times New Roman"/>
          <w:b/>
          <w:color w:val="000000"/>
          <w:lang w:val="sk-SK"/>
        </w:rPr>
        <w:t xml:space="preserve"> SKA:</w:t>
      </w:r>
      <w:r w:rsidRPr="009B513F">
        <w:rPr>
          <w:rFonts w:cs="Times New Roman"/>
          <w:color w:val="000000"/>
          <w:lang w:val="sk-SK"/>
        </w:rPr>
        <w:t xml:space="preserve"> </w:t>
      </w:r>
      <w:r w:rsidR="00082E69" w:rsidRPr="009B513F">
        <w:rPr>
          <w:rFonts w:cs="Times New Roman"/>
          <w:color w:val="000000"/>
          <w:lang w:val="sk-SK"/>
        </w:rPr>
        <w:t>pole v SKA súbore, obsahuje rovnakú, alebo podobnú hodnotu</w:t>
      </w:r>
    </w:p>
    <w:p w14:paraId="1D15298F" w14:textId="77777777" w:rsidR="00930A6F" w:rsidRPr="004B6AC7" w:rsidRDefault="00930A6F">
      <w:pPr>
        <w:rPr>
          <w:lang w:val="sk-SK"/>
        </w:rPr>
        <w:sectPr w:rsidR="00930A6F" w:rsidRPr="004B6AC7" w:rsidSect="002E2EBD">
          <w:footerReference w:type="default" r:id="rId12"/>
          <w:pgSz w:w="11906" w:h="16838"/>
          <w:pgMar w:top="567" w:right="720" w:bottom="709" w:left="720" w:header="709" w:footer="454" w:gutter="0"/>
          <w:cols w:space="708"/>
          <w:docGrid w:linePitch="360"/>
        </w:sectPr>
      </w:pPr>
    </w:p>
    <w:tbl>
      <w:tblPr>
        <w:tblW w:w="5095" w:type="pct"/>
        <w:tblLayout w:type="fixed"/>
        <w:tblCellMar>
          <w:left w:w="70" w:type="dxa"/>
          <w:right w:w="70" w:type="dxa"/>
        </w:tblCellMar>
        <w:tblLook w:val="04A0" w:firstRow="1" w:lastRow="0" w:firstColumn="1" w:lastColumn="0" w:noHBand="0" w:noVBand="1"/>
      </w:tblPr>
      <w:tblGrid>
        <w:gridCol w:w="606"/>
        <w:gridCol w:w="583"/>
        <w:gridCol w:w="1960"/>
        <w:gridCol w:w="2590"/>
        <w:gridCol w:w="1178"/>
        <w:gridCol w:w="516"/>
        <w:gridCol w:w="741"/>
        <w:gridCol w:w="757"/>
        <w:gridCol w:w="2340"/>
        <w:gridCol w:w="1998"/>
        <w:gridCol w:w="1339"/>
        <w:gridCol w:w="1225"/>
      </w:tblGrid>
      <w:tr w:rsidR="00474BA6" w:rsidRPr="004B6AC7" w14:paraId="6156DEA9" w14:textId="77777777" w:rsidTr="00086A83">
        <w:trPr>
          <w:trHeight w:val="300"/>
          <w:tblHeader/>
        </w:trPr>
        <w:tc>
          <w:tcPr>
            <w:tcW w:w="19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FE825F8"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lastRenderedPageBreak/>
              <w:t>Index</w:t>
            </w:r>
          </w:p>
        </w:tc>
        <w:tc>
          <w:tcPr>
            <w:tcW w:w="184" w:type="pct"/>
            <w:tcBorders>
              <w:top w:val="single" w:sz="4" w:space="0" w:color="auto"/>
              <w:left w:val="nil"/>
              <w:bottom w:val="single" w:sz="4" w:space="0" w:color="auto"/>
              <w:right w:val="single" w:sz="4" w:space="0" w:color="auto"/>
            </w:tcBorders>
            <w:shd w:val="clear" w:color="auto" w:fill="auto"/>
            <w:vAlign w:val="bottom"/>
            <w:hideMark/>
          </w:tcPr>
          <w:p w14:paraId="18057ED3"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Mult</w:t>
            </w:r>
          </w:p>
        </w:tc>
        <w:tc>
          <w:tcPr>
            <w:tcW w:w="619" w:type="pct"/>
            <w:tcBorders>
              <w:top w:val="single" w:sz="4" w:space="0" w:color="auto"/>
              <w:left w:val="nil"/>
              <w:bottom w:val="single" w:sz="4" w:space="0" w:color="auto"/>
              <w:right w:val="single" w:sz="4" w:space="0" w:color="auto"/>
            </w:tcBorders>
            <w:shd w:val="clear" w:color="auto" w:fill="auto"/>
            <w:vAlign w:val="bottom"/>
            <w:hideMark/>
          </w:tcPr>
          <w:p w14:paraId="25DF356D" w14:textId="77777777" w:rsidR="00EE791B" w:rsidRPr="004B6AC7" w:rsidRDefault="00082E69" w:rsidP="00EE791B">
            <w:pPr>
              <w:spacing w:after="0" w:line="240" w:lineRule="auto"/>
              <w:jc w:val="center"/>
              <w:rPr>
                <w:rFonts w:eastAsia="Times New Roman" w:cs="Times New Roman"/>
                <w:b/>
                <w:bCs/>
                <w:color w:val="000000"/>
                <w:sz w:val="18"/>
                <w:szCs w:val="18"/>
                <w:lang w:val="sk-SK" w:eastAsia="cs-CZ"/>
              </w:rPr>
            </w:pPr>
            <w:r w:rsidRPr="004B6AC7">
              <w:rPr>
                <w:rFonts w:cs="Times New Roman"/>
                <w:b/>
                <w:color w:val="000000"/>
                <w:sz w:val="18"/>
                <w:szCs w:val="18"/>
                <w:lang w:val="sk-SK"/>
              </w:rPr>
              <w:t xml:space="preserve">Element </w:t>
            </w:r>
            <w:r w:rsidR="009F42C7">
              <w:rPr>
                <w:rFonts w:cs="Times New Roman"/>
                <w:b/>
                <w:color w:val="000000"/>
                <w:sz w:val="18"/>
                <w:szCs w:val="18"/>
                <w:lang w:val="sk-SK"/>
              </w:rPr>
              <w:t>správy</w:t>
            </w:r>
          </w:p>
        </w:tc>
        <w:tc>
          <w:tcPr>
            <w:tcW w:w="818" w:type="pct"/>
            <w:tcBorders>
              <w:top w:val="single" w:sz="4" w:space="0" w:color="auto"/>
              <w:left w:val="nil"/>
              <w:bottom w:val="single" w:sz="4" w:space="0" w:color="auto"/>
              <w:right w:val="single" w:sz="4" w:space="0" w:color="auto"/>
            </w:tcBorders>
            <w:shd w:val="clear" w:color="auto" w:fill="auto"/>
            <w:vAlign w:val="bottom"/>
            <w:hideMark/>
          </w:tcPr>
          <w:p w14:paraId="7F116917" w14:textId="77777777" w:rsidR="00EE791B" w:rsidRPr="004B6AC7" w:rsidRDefault="00EE791B" w:rsidP="00112B90">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xml:space="preserve">SEPA </w:t>
            </w:r>
            <w:r w:rsidR="00112B90" w:rsidRPr="004B6AC7">
              <w:rPr>
                <w:rFonts w:eastAsia="Times New Roman" w:cs="Times New Roman"/>
                <w:b/>
                <w:bCs/>
                <w:color w:val="000000"/>
                <w:sz w:val="18"/>
                <w:szCs w:val="18"/>
                <w:lang w:val="sk-SK" w:eastAsia="cs-CZ"/>
              </w:rPr>
              <w:t>základné požiadavky</w:t>
            </w:r>
          </w:p>
        </w:tc>
        <w:tc>
          <w:tcPr>
            <w:tcW w:w="372" w:type="pct"/>
            <w:tcBorders>
              <w:top w:val="single" w:sz="4" w:space="0" w:color="auto"/>
              <w:left w:val="nil"/>
              <w:bottom w:val="single" w:sz="4" w:space="0" w:color="auto"/>
              <w:right w:val="single" w:sz="4" w:space="0" w:color="auto"/>
            </w:tcBorders>
            <w:shd w:val="clear" w:color="auto" w:fill="auto"/>
            <w:vAlign w:val="bottom"/>
            <w:hideMark/>
          </w:tcPr>
          <w:p w14:paraId="59F99708" w14:textId="77777777" w:rsidR="00EE791B" w:rsidRPr="004B6AC7" w:rsidRDefault="00AC44D6" w:rsidP="00086A83">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XML-tag</w:t>
            </w:r>
          </w:p>
        </w:tc>
        <w:tc>
          <w:tcPr>
            <w:tcW w:w="163" w:type="pct"/>
            <w:tcBorders>
              <w:top w:val="single" w:sz="4" w:space="0" w:color="auto"/>
              <w:left w:val="nil"/>
              <w:bottom w:val="single" w:sz="4" w:space="0" w:color="auto"/>
              <w:right w:val="single" w:sz="4" w:space="0" w:color="auto"/>
            </w:tcBorders>
            <w:shd w:val="clear" w:color="auto" w:fill="auto"/>
            <w:vAlign w:val="bottom"/>
            <w:hideMark/>
          </w:tcPr>
          <w:p w14:paraId="5723FB86"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M/O</w:t>
            </w:r>
          </w:p>
        </w:tc>
        <w:tc>
          <w:tcPr>
            <w:tcW w:w="234" w:type="pct"/>
            <w:tcBorders>
              <w:top w:val="single" w:sz="4" w:space="0" w:color="auto"/>
              <w:left w:val="nil"/>
              <w:bottom w:val="single" w:sz="4" w:space="0" w:color="auto"/>
              <w:right w:val="single" w:sz="4" w:space="0" w:color="auto"/>
            </w:tcBorders>
            <w:shd w:val="clear" w:color="auto" w:fill="auto"/>
            <w:vAlign w:val="bottom"/>
            <w:hideMark/>
          </w:tcPr>
          <w:p w14:paraId="1A7539EB" w14:textId="77777777" w:rsidR="00EE791B" w:rsidRPr="004B6AC7" w:rsidRDefault="00112B90" w:rsidP="00112B90">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Dĺžka</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14:paraId="1E3BB7FA" w14:textId="77777777" w:rsidR="00EE791B" w:rsidRPr="004B6AC7" w:rsidRDefault="00EE791B" w:rsidP="00112B90">
            <w:pPr>
              <w:spacing w:after="0" w:line="240" w:lineRule="auto"/>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Form</w:t>
            </w:r>
            <w:r w:rsidR="00112B90" w:rsidRPr="004B6AC7">
              <w:rPr>
                <w:rFonts w:eastAsia="Times New Roman" w:cs="Times New Roman"/>
                <w:b/>
                <w:bCs/>
                <w:color w:val="000000"/>
                <w:sz w:val="18"/>
                <w:szCs w:val="18"/>
                <w:lang w:val="sk-SK" w:eastAsia="cs-CZ"/>
              </w:rPr>
              <w:t>á</w:t>
            </w:r>
            <w:r w:rsidRPr="004B6AC7">
              <w:rPr>
                <w:rFonts w:eastAsia="Times New Roman" w:cs="Times New Roman"/>
                <w:b/>
                <w:bCs/>
                <w:color w:val="000000"/>
                <w:sz w:val="18"/>
                <w:szCs w:val="18"/>
                <w:lang w:val="sk-SK" w:eastAsia="cs-CZ"/>
              </w:rPr>
              <w:t>t</w:t>
            </w:r>
          </w:p>
        </w:tc>
        <w:tc>
          <w:tcPr>
            <w:tcW w:w="739" w:type="pct"/>
            <w:tcBorders>
              <w:top w:val="single" w:sz="4" w:space="0" w:color="auto"/>
              <w:left w:val="nil"/>
              <w:bottom w:val="single" w:sz="4" w:space="0" w:color="auto"/>
              <w:right w:val="single" w:sz="4" w:space="0" w:color="auto"/>
            </w:tcBorders>
            <w:shd w:val="clear" w:color="auto" w:fill="auto"/>
            <w:vAlign w:val="bottom"/>
            <w:hideMark/>
          </w:tcPr>
          <w:p w14:paraId="740DAFDC" w14:textId="77777777" w:rsidR="00EE791B" w:rsidRPr="004B6AC7" w:rsidRDefault="00082E69" w:rsidP="00EE791B">
            <w:pPr>
              <w:spacing w:after="0" w:line="240" w:lineRule="auto"/>
              <w:jc w:val="center"/>
              <w:rPr>
                <w:rFonts w:eastAsia="Times New Roman" w:cs="Times New Roman"/>
                <w:b/>
                <w:bCs/>
                <w:color w:val="000000"/>
                <w:sz w:val="18"/>
                <w:szCs w:val="18"/>
                <w:lang w:val="sk-SK" w:eastAsia="cs-CZ"/>
              </w:rPr>
            </w:pPr>
            <w:r w:rsidRPr="004B6AC7">
              <w:rPr>
                <w:rFonts w:cs="Times New Roman"/>
                <w:b/>
                <w:color w:val="000000"/>
                <w:sz w:val="18"/>
                <w:szCs w:val="18"/>
                <w:lang w:val="sk-SK"/>
              </w:rPr>
              <w:t>Základný popis</w:t>
            </w:r>
          </w:p>
        </w:tc>
        <w:tc>
          <w:tcPr>
            <w:tcW w:w="631" w:type="pct"/>
            <w:tcBorders>
              <w:top w:val="single" w:sz="4" w:space="0" w:color="auto"/>
              <w:left w:val="nil"/>
              <w:bottom w:val="single" w:sz="4" w:space="0" w:color="auto"/>
              <w:right w:val="single" w:sz="4" w:space="0" w:color="auto"/>
            </w:tcBorders>
            <w:shd w:val="clear" w:color="auto" w:fill="auto"/>
            <w:vAlign w:val="bottom"/>
            <w:hideMark/>
          </w:tcPr>
          <w:p w14:paraId="4C20740C" w14:textId="77777777" w:rsidR="00EE791B" w:rsidRPr="004B6AC7" w:rsidRDefault="00082E69"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Príklad</w:t>
            </w:r>
          </w:p>
        </w:tc>
        <w:tc>
          <w:tcPr>
            <w:tcW w:w="423" w:type="pct"/>
            <w:tcBorders>
              <w:top w:val="single" w:sz="4" w:space="0" w:color="auto"/>
              <w:left w:val="nil"/>
              <w:bottom w:val="single" w:sz="4" w:space="0" w:color="auto"/>
              <w:right w:val="single" w:sz="4" w:space="0" w:color="auto"/>
            </w:tcBorders>
            <w:shd w:val="clear" w:color="auto" w:fill="auto"/>
            <w:vAlign w:val="bottom"/>
            <w:hideMark/>
          </w:tcPr>
          <w:p w14:paraId="1410C435" w14:textId="77777777" w:rsidR="00EE791B" w:rsidRPr="004B6AC7" w:rsidRDefault="00EE791B" w:rsidP="00112B90">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Map</w:t>
            </w:r>
            <w:r w:rsidR="00112B90" w:rsidRPr="004B6AC7">
              <w:rPr>
                <w:rFonts w:eastAsia="Times New Roman" w:cs="Times New Roman"/>
                <w:b/>
                <w:bCs/>
                <w:color w:val="000000"/>
                <w:sz w:val="18"/>
                <w:szCs w:val="18"/>
                <w:lang w:val="sk-SK" w:eastAsia="cs-CZ"/>
              </w:rPr>
              <w:t>ovanie</w:t>
            </w:r>
            <w:r w:rsidRPr="004B6AC7">
              <w:rPr>
                <w:rFonts w:eastAsia="Times New Roman" w:cs="Times New Roman"/>
                <w:b/>
                <w:bCs/>
                <w:color w:val="000000"/>
                <w:sz w:val="18"/>
                <w:szCs w:val="18"/>
                <w:lang w:val="sk-SK" w:eastAsia="cs-CZ"/>
              </w:rPr>
              <w:t xml:space="preserve"> SKI</w:t>
            </w:r>
          </w:p>
        </w:tc>
        <w:tc>
          <w:tcPr>
            <w:tcW w:w="387" w:type="pct"/>
            <w:tcBorders>
              <w:top w:val="single" w:sz="4" w:space="0" w:color="auto"/>
              <w:left w:val="nil"/>
              <w:bottom w:val="single" w:sz="4" w:space="0" w:color="auto"/>
              <w:right w:val="single" w:sz="4" w:space="0" w:color="auto"/>
            </w:tcBorders>
            <w:shd w:val="clear" w:color="auto" w:fill="auto"/>
            <w:vAlign w:val="bottom"/>
            <w:hideMark/>
          </w:tcPr>
          <w:p w14:paraId="6243E28B" w14:textId="77777777" w:rsidR="00EE791B" w:rsidRPr="004B6AC7" w:rsidRDefault="00112B90" w:rsidP="00112B90">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xml:space="preserve">Mapovanie </w:t>
            </w:r>
            <w:r w:rsidR="00EE791B" w:rsidRPr="004B6AC7">
              <w:rPr>
                <w:rFonts w:eastAsia="Times New Roman" w:cs="Times New Roman"/>
                <w:b/>
                <w:bCs/>
                <w:color w:val="000000"/>
                <w:sz w:val="18"/>
                <w:szCs w:val="18"/>
                <w:lang w:val="sk-SK" w:eastAsia="cs-CZ"/>
              </w:rPr>
              <w:t>SKA</w:t>
            </w:r>
          </w:p>
        </w:tc>
      </w:tr>
      <w:tr w:rsidR="00EE791B" w:rsidRPr="004B6AC7" w14:paraId="4AB3B222" w14:textId="77777777" w:rsidTr="00B045D9">
        <w:trPr>
          <w:trHeight w:val="300"/>
        </w:trPr>
        <w:tc>
          <w:tcPr>
            <w:tcW w:w="375" w:type="pct"/>
            <w:gridSpan w:val="2"/>
            <w:tcBorders>
              <w:top w:val="nil"/>
              <w:left w:val="single" w:sz="4" w:space="0" w:color="auto"/>
              <w:bottom w:val="nil"/>
              <w:right w:val="single" w:sz="4" w:space="0" w:color="auto"/>
            </w:tcBorders>
            <w:shd w:val="clear" w:color="auto" w:fill="auto"/>
            <w:noWrap/>
            <w:vAlign w:val="bottom"/>
            <w:hideMark/>
          </w:tcPr>
          <w:p w14:paraId="5CA8F660" w14:textId="77777777" w:rsidR="00EE791B" w:rsidRPr="004B6AC7" w:rsidRDefault="00B72568"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Záhlavie súboru</w:t>
            </w:r>
          </w:p>
          <w:p w14:paraId="590099D0"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445" w:type="pct"/>
            <w:gridSpan w:val="6"/>
            <w:tcBorders>
              <w:top w:val="single" w:sz="4" w:space="0" w:color="auto"/>
              <w:left w:val="nil"/>
              <w:bottom w:val="nil"/>
              <w:right w:val="single" w:sz="4" w:space="0" w:color="auto"/>
            </w:tcBorders>
            <w:shd w:val="clear" w:color="auto" w:fill="auto"/>
            <w:noWrap/>
            <w:vAlign w:val="bottom"/>
          </w:tcPr>
          <w:p w14:paraId="0719B1B5" w14:textId="77777777" w:rsidR="00EE791B" w:rsidRPr="004B6AC7" w:rsidRDefault="00EE791B" w:rsidP="00B045D9">
            <w:pPr>
              <w:spacing w:after="0" w:line="240" w:lineRule="auto"/>
              <w:rPr>
                <w:rFonts w:eastAsia="Times New Roman" w:cs="Times New Roman"/>
                <w:color w:val="000000"/>
                <w:sz w:val="18"/>
                <w:szCs w:val="18"/>
                <w:lang w:val="sk-SK" w:eastAsia="cs-CZ"/>
              </w:rPr>
            </w:pPr>
          </w:p>
        </w:tc>
        <w:tc>
          <w:tcPr>
            <w:tcW w:w="739" w:type="pct"/>
            <w:tcBorders>
              <w:top w:val="nil"/>
              <w:left w:val="nil"/>
              <w:bottom w:val="single" w:sz="4" w:space="0" w:color="auto"/>
              <w:right w:val="single" w:sz="4" w:space="0" w:color="auto"/>
            </w:tcBorders>
            <w:shd w:val="clear" w:color="auto" w:fill="auto"/>
            <w:vAlign w:val="bottom"/>
            <w:hideMark/>
          </w:tcPr>
          <w:p w14:paraId="7FC32ADE"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vAlign w:val="bottom"/>
            <w:hideMark/>
          </w:tcPr>
          <w:p w14:paraId="7D5076BD"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vAlign w:val="bottom"/>
            <w:hideMark/>
          </w:tcPr>
          <w:p w14:paraId="12E826AD"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vAlign w:val="bottom"/>
            <w:hideMark/>
          </w:tcPr>
          <w:p w14:paraId="6F20719E"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r>
      <w:tr w:rsidR="00EE791B" w:rsidRPr="004B6AC7" w14:paraId="065E0263" w14:textId="77777777" w:rsidTr="00B045D9">
        <w:trPr>
          <w:trHeight w:val="300"/>
        </w:trPr>
        <w:tc>
          <w:tcPr>
            <w:tcW w:w="191" w:type="pct"/>
            <w:tcBorders>
              <w:top w:val="nil"/>
              <w:left w:val="single" w:sz="4" w:space="0" w:color="auto"/>
              <w:bottom w:val="nil"/>
              <w:right w:val="nil"/>
            </w:tcBorders>
            <w:shd w:val="clear" w:color="auto" w:fill="auto"/>
            <w:vAlign w:val="bottom"/>
            <w:hideMark/>
          </w:tcPr>
          <w:p w14:paraId="6AC5A661"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184" w:type="pct"/>
            <w:tcBorders>
              <w:top w:val="nil"/>
              <w:left w:val="nil"/>
              <w:bottom w:val="nil"/>
              <w:right w:val="single" w:sz="4" w:space="0" w:color="auto"/>
            </w:tcBorders>
            <w:shd w:val="clear" w:color="auto" w:fill="auto"/>
            <w:vAlign w:val="bottom"/>
            <w:hideMark/>
          </w:tcPr>
          <w:p w14:paraId="3B8CC3E3"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2445" w:type="pct"/>
            <w:gridSpan w:val="6"/>
            <w:tcBorders>
              <w:top w:val="nil"/>
              <w:left w:val="nil"/>
              <w:bottom w:val="nil"/>
              <w:right w:val="single" w:sz="4" w:space="0" w:color="auto"/>
            </w:tcBorders>
            <w:shd w:val="clear" w:color="auto" w:fill="auto"/>
            <w:noWrap/>
            <w:vAlign w:val="bottom"/>
          </w:tcPr>
          <w:p w14:paraId="22439DA1" w14:textId="77777777" w:rsidR="00B045D9" w:rsidRPr="00B045D9" w:rsidRDefault="00B045D9" w:rsidP="00B045D9">
            <w:pPr>
              <w:spacing w:after="0" w:line="240" w:lineRule="auto"/>
              <w:rPr>
                <w:rFonts w:eastAsia="Times New Roman" w:cs="Times New Roman"/>
                <w:color w:val="000000"/>
                <w:sz w:val="18"/>
                <w:szCs w:val="18"/>
                <w:lang w:val="sk-SK" w:eastAsia="cs-CZ"/>
              </w:rPr>
            </w:pPr>
            <w:r w:rsidRPr="00B045D9">
              <w:rPr>
                <w:rFonts w:eastAsia="Times New Roman" w:cs="Times New Roman"/>
                <w:color w:val="000000"/>
                <w:sz w:val="18"/>
                <w:szCs w:val="18"/>
                <w:lang w:val="sk-SK" w:eastAsia="cs-CZ"/>
              </w:rPr>
              <w:t>&lt;?xml version="1.0" encoding="utf-8"?&gt;</w:t>
            </w:r>
          </w:p>
          <w:p w14:paraId="1702EBE1" w14:textId="77777777" w:rsidR="00B045D9" w:rsidRPr="00B045D9" w:rsidRDefault="00B045D9" w:rsidP="00B045D9">
            <w:pPr>
              <w:spacing w:after="0" w:line="240" w:lineRule="auto"/>
              <w:rPr>
                <w:rFonts w:eastAsia="Times New Roman" w:cs="Times New Roman"/>
                <w:color w:val="000000"/>
                <w:sz w:val="18"/>
                <w:szCs w:val="18"/>
                <w:lang w:val="sk-SK" w:eastAsia="cs-CZ"/>
              </w:rPr>
            </w:pPr>
            <w:r w:rsidRPr="00B045D9">
              <w:rPr>
                <w:rFonts w:eastAsia="Times New Roman" w:cs="Times New Roman"/>
                <w:color w:val="000000"/>
                <w:sz w:val="18"/>
                <w:szCs w:val="18"/>
                <w:lang w:val="sk-SK" w:eastAsia="cs-CZ"/>
              </w:rPr>
              <w:t>&lt;Document xmlns="urn:iso:std:iso:20022:tech:xsd:pain.001.001.03"</w:t>
            </w:r>
          </w:p>
          <w:p w14:paraId="661FC7AA" w14:textId="77777777" w:rsidR="00B045D9" w:rsidRPr="00B045D9" w:rsidRDefault="00B045D9" w:rsidP="00B045D9">
            <w:pPr>
              <w:spacing w:after="0" w:line="240" w:lineRule="auto"/>
              <w:rPr>
                <w:rFonts w:eastAsia="Times New Roman" w:cs="Times New Roman"/>
                <w:color w:val="000000"/>
                <w:sz w:val="18"/>
                <w:szCs w:val="18"/>
                <w:lang w:val="sk-SK" w:eastAsia="cs-CZ"/>
              </w:rPr>
            </w:pPr>
            <w:r w:rsidRPr="00B045D9">
              <w:rPr>
                <w:rFonts w:eastAsia="Times New Roman" w:cs="Times New Roman"/>
                <w:color w:val="000000"/>
                <w:sz w:val="18"/>
                <w:szCs w:val="18"/>
                <w:lang w:val="sk-SK" w:eastAsia="cs-CZ"/>
              </w:rPr>
              <w:t xml:space="preserve">          xmlns:xsi="http://www.w3.org/2001/XMLSchema-instance"</w:t>
            </w:r>
          </w:p>
          <w:p w14:paraId="6C3BB60C" w14:textId="77777777" w:rsidR="00EE791B" w:rsidRPr="004B6AC7" w:rsidRDefault="00B045D9" w:rsidP="00B045D9">
            <w:pPr>
              <w:spacing w:after="0" w:line="240" w:lineRule="auto"/>
              <w:rPr>
                <w:rFonts w:eastAsia="Times New Roman" w:cs="Times New Roman"/>
                <w:color w:val="000000"/>
                <w:sz w:val="18"/>
                <w:szCs w:val="18"/>
                <w:lang w:val="sk-SK" w:eastAsia="cs-CZ"/>
              </w:rPr>
            </w:pPr>
            <w:r w:rsidRPr="00B045D9">
              <w:rPr>
                <w:rFonts w:eastAsia="Times New Roman" w:cs="Times New Roman"/>
                <w:color w:val="000000"/>
                <w:sz w:val="18"/>
                <w:szCs w:val="18"/>
                <w:lang w:val="sk-SK" w:eastAsia="cs-CZ"/>
              </w:rPr>
              <w:t xml:space="preserve">          xsi:schemaLocation="urn:iso:std:iso:20022:tech:xsd:pain.001.001.03 pain.001.001.03.xsd"&gt;</w:t>
            </w:r>
          </w:p>
        </w:tc>
        <w:tc>
          <w:tcPr>
            <w:tcW w:w="739" w:type="pct"/>
            <w:tcBorders>
              <w:top w:val="nil"/>
              <w:left w:val="nil"/>
              <w:bottom w:val="single" w:sz="4" w:space="0" w:color="auto"/>
              <w:right w:val="single" w:sz="4" w:space="0" w:color="auto"/>
            </w:tcBorders>
            <w:shd w:val="clear" w:color="auto" w:fill="auto"/>
            <w:noWrap/>
            <w:vAlign w:val="bottom"/>
            <w:hideMark/>
          </w:tcPr>
          <w:p w14:paraId="49C3DCC6" w14:textId="77777777" w:rsidR="00EE791B" w:rsidRPr="004B6AC7" w:rsidRDefault="00B72568" w:rsidP="006E4391">
            <w:pPr>
              <w:spacing w:after="0" w:line="240" w:lineRule="auto"/>
              <w:rPr>
                <w:rFonts w:eastAsia="Times New Roman" w:cs="Times New Roman"/>
                <w:color w:val="000000"/>
                <w:sz w:val="18"/>
                <w:szCs w:val="18"/>
                <w:lang w:val="sk-SK" w:eastAsia="cs-CZ"/>
              </w:rPr>
            </w:pPr>
            <w:bookmarkStart w:id="1" w:name="RANGE!I3"/>
            <w:r w:rsidRPr="004B6AC7">
              <w:rPr>
                <w:rFonts w:eastAsia="Times New Roman" w:cs="Times New Roman"/>
                <w:color w:val="000000"/>
                <w:sz w:val="18"/>
                <w:szCs w:val="18"/>
                <w:lang w:val="sk-SK" w:eastAsia="cs-CZ"/>
              </w:rPr>
              <w:t xml:space="preserve">Je to element najvyššej úrovne </w:t>
            </w:r>
            <w:r w:rsidR="00EE791B" w:rsidRPr="004B6AC7">
              <w:rPr>
                <w:rFonts w:eastAsia="Times New Roman" w:cs="Times New Roman"/>
                <w:color w:val="000000"/>
                <w:sz w:val="18"/>
                <w:szCs w:val="18"/>
                <w:lang w:val="sk-SK" w:eastAsia="cs-CZ"/>
              </w:rPr>
              <w:t>pain.001.00</w:t>
            </w:r>
            <w:r w:rsidR="006E4391">
              <w:rPr>
                <w:rFonts w:eastAsia="Times New Roman" w:cs="Times New Roman"/>
                <w:color w:val="000000"/>
                <w:sz w:val="18"/>
                <w:szCs w:val="18"/>
                <w:lang w:val="sk-SK" w:eastAsia="cs-CZ"/>
              </w:rPr>
              <w:t>1</w:t>
            </w:r>
            <w:r w:rsidR="00EE791B" w:rsidRPr="004B6AC7">
              <w:rPr>
                <w:rFonts w:eastAsia="Times New Roman" w:cs="Times New Roman"/>
                <w:color w:val="000000"/>
                <w:sz w:val="18"/>
                <w:szCs w:val="18"/>
                <w:lang w:val="sk-SK" w:eastAsia="cs-CZ"/>
              </w:rPr>
              <w:t>.03 message</w:t>
            </w:r>
            <w:bookmarkEnd w:id="1"/>
            <w:r w:rsidR="00D5013D" w:rsidRPr="004B6AC7">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Záhlavie súboru je povinné</w:t>
            </w:r>
            <w:r w:rsidR="00D5013D"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vAlign w:val="bottom"/>
            <w:hideMark/>
          </w:tcPr>
          <w:p w14:paraId="79F97FDA"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vAlign w:val="bottom"/>
            <w:hideMark/>
          </w:tcPr>
          <w:p w14:paraId="73AACBEC"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vAlign w:val="bottom"/>
            <w:hideMark/>
          </w:tcPr>
          <w:p w14:paraId="7A5E1524"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r>
      <w:tr w:rsidR="00EE791B" w:rsidRPr="004B6AC7" w14:paraId="0A534E84" w14:textId="77777777" w:rsidTr="00B045D9">
        <w:trPr>
          <w:trHeight w:val="300"/>
        </w:trPr>
        <w:tc>
          <w:tcPr>
            <w:tcW w:w="191" w:type="pct"/>
            <w:tcBorders>
              <w:top w:val="nil"/>
              <w:left w:val="single" w:sz="4" w:space="0" w:color="auto"/>
              <w:bottom w:val="nil"/>
              <w:right w:val="nil"/>
            </w:tcBorders>
            <w:shd w:val="clear" w:color="auto" w:fill="auto"/>
            <w:vAlign w:val="bottom"/>
            <w:hideMark/>
          </w:tcPr>
          <w:p w14:paraId="5F8E50A0"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184" w:type="pct"/>
            <w:tcBorders>
              <w:top w:val="nil"/>
              <w:left w:val="nil"/>
              <w:bottom w:val="nil"/>
              <w:right w:val="single" w:sz="4" w:space="0" w:color="auto"/>
            </w:tcBorders>
            <w:shd w:val="clear" w:color="auto" w:fill="auto"/>
            <w:vAlign w:val="bottom"/>
            <w:hideMark/>
          </w:tcPr>
          <w:p w14:paraId="71B800F5"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2445" w:type="pct"/>
            <w:gridSpan w:val="6"/>
            <w:tcBorders>
              <w:top w:val="nil"/>
              <w:left w:val="nil"/>
              <w:bottom w:val="nil"/>
              <w:right w:val="single" w:sz="4" w:space="0" w:color="auto"/>
            </w:tcBorders>
            <w:shd w:val="clear" w:color="auto" w:fill="auto"/>
            <w:noWrap/>
            <w:vAlign w:val="bottom"/>
          </w:tcPr>
          <w:p w14:paraId="3B09BA5B" w14:textId="77777777" w:rsidR="00EE791B" w:rsidRPr="004B6AC7" w:rsidRDefault="00EE791B" w:rsidP="00EE791B">
            <w:pPr>
              <w:spacing w:after="0" w:line="240" w:lineRule="auto"/>
              <w:rPr>
                <w:rFonts w:eastAsia="Times New Roman" w:cs="Times New Roman"/>
                <w:color w:val="000000"/>
                <w:sz w:val="18"/>
                <w:szCs w:val="18"/>
                <w:lang w:val="sk-SK" w:eastAsia="cs-CZ"/>
              </w:rPr>
            </w:pPr>
          </w:p>
        </w:tc>
        <w:tc>
          <w:tcPr>
            <w:tcW w:w="739" w:type="pct"/>
            <w:tcBorders>
              <w:top w:val="nil"/>
              <w:left w:val="nil"/>
              <w:bottom w:val="single" w:sz="4" w:space="0" w:color="auto"/>
              <w:right w:val="single" w:sz="4" w:space="0" w:color="auto"/>
            </w:tcBorders>
            <w:shd w:val="clear" w:color="auto" w:fill="auto"/>
            <w:vAlign w:val="bottom"/>
            <w:hideMark/>
          </w:tcPr>
          <w:p w14:paraId="7F3EF891" w14:textId="77777777" w:rsidR="00EE791B" w:rsidRPr="004B6AC7" w:rsidRDefault="00EE791B" w:rsidP="00EE791B">
            <w:pPr>
              <w:spacing w:after="0" w:line="240" w:lineRule="auto"/>
              <w:jc w:val="center"/>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vAlign w:val="bottom"/>
            <w:hideMark/>
          </w:tcPr>
          <w:p w14:paraId="2DD2C5C4"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vAlign w:val="bottom"/>
            <w:hideMark/>
          </w:tcPr>
          <w:p w14:paraId="09F9CA0C"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vAlign w:val="bottom"/>
            <w:hideMark/>
          </w:tcPr>
          <w:p w14:paraId="4EC8D9AB"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r>
      <w:tr w:rsidR="00EE791B" w:rsidRPr="004B6AC7" w14:paraId="62679A59" w14:textId="77777777" w:rsidTr="00B045D9">
        <w:trPr>
          <w:trHeight w:val="300"/>
        </w:trPr>
        <w:tc>
          <w:tcPr>
            <w:tcW w:w="191" w:type="pct"/>
            <w:tcBorders>
              <w:top w:val="nil"/>
              <w:left w:val="single" w:sz="4" w:space="0" w:color="auto"/>
              <w:bottom w:val="single" w:sz="4" w:space="0" w:color="auto"/>
              <w:right w:val="nil"/>
            </w:tcBorders>
            <w:shd w:val="clear" w:color="auto" w:fill="auto"/>
            <w:vAlign w:val="bottom"/>
            <w:hideMark/>
          </w:tcPr>
          <w:p w14:paraId="38F7C5D1"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184" w:type="pct"/>
            <w:tcBorders>
              <w:top w:val="nil"/>
              <w:left w:val="nil"/>
              <w:bottom w:val="single" w:sz="4" w:space="0" w:color="auto"/>
              <w:right w:val="single" w:sz="4" w:space="0" w:color="auto"/>
            </w:tcBorders>
            <w:shd w:val="clear" w:color="auto" w:fill="auto"/>
            <w:vAlign w:val="bottom"/>
            <w:hideMark/>
          </w:tcPr>
          <w:p w14:paraId="146CAEAE"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2445" w:type="pct"/>
            <w:gridSpan w:val="6"/>
            <w:tcBorders>
              <w:top w:val="nil"/>
              <w:left w:val="nil"/>
              <w:bottom w:val="single" w:sz="4" w:space="0" w:color="auto"/>
              <w:right w:val="single" w:sz="4" w:space="0" w:color="auto"/>
            </w:tcBorders>
            <w:shd w:val="clear" w:color="auto" w:fill="auto"/>
            <w:noWrap/>
            <w:vAlign w:val="bottom"/>
          </w:tcPr>
          <w:p w14:paraId="28761531" w14:textId="77777777" w:rsidR="00EE791B" w:rsidRPr="004B6AC7" w:rsidRDefault="00EE791B" w:rsidP="00333B3A">
            <w:pPr>
              <w:spacing w:after="0" w:line="240" w:lineRule="auto"/>
              <w:ind w:left="939"/>
              <w:rPr>
                <w:rFonts w:eastAsia="Times New Roman" w:cs="Times New Roman"/>
                <w:color w:val="000000"/>
                <w:sz w:val="18"/>
                <w:szCs w:val="18"/>
                <w:lang w:val="sk-SK" w:eastAsia="cs-CZ"/>
              </w:rPr>
            </w:pPr>
          </w:p>
        </w:tc>
        <w:tc>
          <w:tcPr>
            <w:tcW w:w="739" w:type="pct"/>
            <w:tcBorders>
              <w:top w:val="nil"/>
              <w:left w:val="nil"/>
              <w:bottom w:val="single" w:sz="4" w:space="0" w:color="auto"/>
              <w:right w:val="single" w:sz="4" w:space="0" w:color="auto"/>
            </w:tcBorders>
            <w:shd w:val="clear" w:color="auto" w:fill="auto"/>
            <w:vAlign w:val="bottom"/>
            <w:hideMark/>
          </w:tcPr>
          <w:p w14:paraId="5517B352" w14:textId="77777777" w:rsidR="00EE791B" w:rsidRPr="004B6AC7" w:rsidRDefault="00EE791B" w:rsidP="00EE791B">
            <w:pPr>
              <w:spacing w:after="0" w:line="240" w:lineRule="auto"/>
              <w:jc w:val="center"/>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vAlign w:val="bottom"/>
            <w:hideMark/>
          </w:tcPr>
          <w:p w14:paraId="09472550"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vAlign w:val="bottom"/>
            <w:hideMark/>
          </w:tcPr>
          <w:p w14:paraId="096F1D59"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vAlign w:val="bottom"/>
            <w:hideMark/>
          </w:tcPr>
          <w:p w14:paraId="06C5840D" w14:textId="77777777"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r>
      <w:tr w:rsidR="00474BA6" w:rsidRPr="004B6AC7" w14:paraId="7696B7F3" w14:textId="77777777" w:rsidTr="00086A83">
        <w:trPr>
          <w:trHeight w:val="31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B9927F1"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84" w:type="pct"/>
            <w:tcBorders>
              <w:top w:val="nil"/>
              <w:left w:val="nil"/>
              <w:bottom w:val="single" w:sz="4" w:space="0" w:color="auto"/>
              <w:right w:val="single" w:sz="4" w:space="0" w:color="auto"/>
            </w:tcBorders>
            <w:shd w:val="clear" w:color="auto" w:fill="auto"/>
            <w:vAlign w:val="bottom"/>
            <w:hideMark/>
          </w:tcPr>
          <w:p w14:paraId="7D9E19B2"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354CB701" w14:textId="77777777" w:rsidR="00EE791B" w:rsidRPr="004B6AC7" w:rsidRDefault="00EE791B" w:rsidP="00EE791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 xml:space="preserve">+ </w:t>
            </w:r>
            <w:r w:rsidR="00645A72" w:rsidRPr="004B6AC7">
              <w:rPr>
                <w:rFonts w:eastAsia="Times New Roman" w:cs="Times New Roman"/>
                <w:i/>
                <w:iCs/>
                <w:color w:val="000000"/>
                <w:sz w:val="18"/>
                <w:szCs w:val="18"/>
                <w:lang w:val="sk-SK" w:eastAsia="cs-CZ"/>
              </w:rPr>
              <w:t xml:space="preserve">Koreň </w:t>
            </w:r>
            <w:r w:rsidR="009F42C7">
              <w:rPr>
                <w:rFonts w:eastAsia="Times New Roman" w:cs="Times New Roman"/>
                <w:i/>
                <w:iCs/>
                <w:color w:val="000000"/>
                <w:sz w:val="18"/>
                <w:szCs w:val="18"/>
                <w:lang w:val="sk-SK" w:eastAsia="cs-CZ"/>
              </w:rPr>
              <w:t>správy</w:t>
            </w:r>
          </w:p>
        </w:tc>
        <w:tc>
          <w:tcPr>
            <w:tcW w:w="818" w:type="pct"/>
            <w:tcBorders>
              <w:top w:val="nil"/>
              <w:left w:val="nil"/>
              <w:bottom w:val="single" w:sz="4" w:space="0" w:color="auto"/>
              <w:right w:val="single" w:sz="4" w:space="0" w:color="auto"/>
            </w:tcBorders>
            <w:shd w:val="clear" w:color="000000" w:fill="FFFF00"/>
            <w:vAlign w:val="bottom"/>
            <w:hideMark/>
          </w:tcPr>
          <w:p w14:paraId="5B156639"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EFF6FC6"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&lt;CstmrCdtTrfInitn&gt;</w:t>
            </w:r>
          </w:p>
        </w:tc>
        <w:tc>
          <w:tcPr>
            <w:tcW w:w="163" w:type="pct"/>
            <w:tcBorders>
              <w:top w:val="nil"/>
              <w:left w:val="nil"/>
              <w:bottom w:val="single" w:sz="4" w:space="0" w:color="auto"/>
              <w:right w:val="single" w:sz="4" w:space="0" w:color="auto"/>
            </w:tcBorders>
            <w:shd w:val="clear" w:color="auto" w:fill="auto"/>
            <w:noWrap/>
            <w:vAlign w:val="bottom"/>
            <w:hideMark/>
          </w:tcPr>
          <w:p w14:paraId="086FDB52"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noWrap/>
            <w:vAlign w:val="bottom"/>
            <w:hideMark/>
          </w:tcPr>
          <w:p w14:paraId="463D8AD7"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20440D5"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8380658"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58582513"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48933234"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1F9C8BC"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14:paraId="02AB7695"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F1BD573"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1.0</w:t>
            </w:r>
          </w:p>
        </w:tc>
        <w:tc>
          <w:tcPr>
            <w:tcW w:w="184" w:type="pct"/>
            <w:tcBorders>
              <w:top w:val="nil"/>
              <w:left w:val="nil"/>
              <w:bottom w:val="single" w:sz="4" w:space="0" w:color="auto"/>
              <w:right w:val="single" w:sz="4" w:space="0" w:color="auto"/>
            </w:tcBorders>
            <w:shd w:val="clear" w:color="auto" w:fill="auto"/>
            <w:vAlign w:val="bottom"/>
            <w:hideMark/>
          </w:tcPr>
          <w:p w14:paraId="39D84D1B"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3A12E4B8" w14:textId="77777777" w:rsidR="00EE791B" w:rsidRPr="004B6AC7" w:rsidRDefault="00EE791B"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45A72" w:rsidRPr="004B6AC7">
              <w:rPr>
                <w:rFonts w:eastAsia="Times New Roman" w:cs="Times New Roman"/>
                <w:color w:val="000000"/>
                <w:sz w:val="18"/>
                <w:szCs w:val="18"/>
                <w:lang w:val="sk-SK" w:eastAsia="cs-CZ"/>
              </w:rPr>
              <w:t>Skupinové záhlavie</w:t>
            </w:r>
          </w:p>
        </w:tc>
        <w:tc>
          <w:tcPr>
            <w:tcW w:w="818" w:type="pct"/>
            <w:tcBorders>
              <w:top w:val="nil"/>
              <w:left w:val="nil"/>
              <w:bottom w:val="single" w:sz="4" w:space="0" w:color="auto"/>
              <w:right w:val="single" w:sz="4" w:space="0" w:color="auto"/>
            </w:tcBorders>
            <w:shd w:val="clear" w:color="000000" w:fill="FFFF00"/>
            <w:vAlign w:val="bottom"/>
            <w:hideMark/>
          </w:tcPr>
          <w:p w14:paraId="01DD2D81"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1D276C5B"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&lt;GrpHdr&gt;</w:t>
            </w:r>
          </w:p>
        </w:tc>
        <w:tc>
          <w:tcPr>
            <w:tcW w:w="163" w:type="pct"/>
            <w:tcBorders>
              <w:top w:val="nil"/>
              <w:left w:val="nil"/>
              <w:bottom w:val="single" w:sz="4" w:space="0" w:color="auto"/>
              <w:right w:val="single" w:sz="4" w:space="0" w:color="auto"/>
            </w:tcBorders>
            <w:shd w:val="clear" w:color="auto" w:fill="auto"/>
            <w:vAlign w:val="bottom"/>
            <w:hideMark/>
          </w:tcPr>
          <w:p w14:paraId="0C74A546"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71F51A1C"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2F7A067"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50D16F8D"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0DB14FCA"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664EAA82"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2F02AEB"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14:paraId="50628F87"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6F0D353"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184" w:type="pct"/>
            <w:tcBorders>
              <w:top w:val="nil"/>
              <w:left w:val="nil"/>
              <w:bottom w:val="single" w:sz="4" w:space="0" w:color="auto"/>
              <w:right w:val="single" w:sz="4" w:space="0" w:color="auto"/>
            </w:tcBorders>
            <w:shd w:val="clear" w:color="auto" w:fill="auto"/>
            <w:vAlign w:val="bottom"/>
            <w:hideMark/>
          </w:tcPr>
          <w:p w14:paraId="5FE7DC89"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5D046C3E"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45A72" w:rsidRPr="004B6AC7">
              <w:rPr>
                <w:rFonts w:eastAsia="Times New Roman" w:cs="Times New Roman"/>
                <w:color w:val="000000"/>
                <w:sz w:val="18"/>
                <w:szCs w:val="18"/>
                <w:lang w:val="sk-SK" w:eastAsia="cs-CZ"/>
              </w:rPr>
              <w:t xml:space="preserve">Identifikácia </w:t>
            </w:r>
            <w:r w:rsidR="009F42C7">
              <w:rPr>
                <w:rFonts w:eastAsia="Times New Roman" w:cs="Times New Roman"/>
                <w:color w:val="000000"/>
                <w:sz w:val="18"/>
                <w:szCs w:val="18"/>
                <w:lang w:val="sk-SK" w:eastAsia="cs-CZ"/>
              </w:rPr>
              <w:t>správy</w:t>
            </w:r>
          </w:p>
        </w:tc>
        <w:tc>
          <w:tcPr>
            <w:tcW w:w="818" w:type="pct"/>
            <w:tcBorders>
              <w:top w:val="nil"/>
              <w:left w:val="nil"/>
              <w:bottom w:val="single" w:sz="4" w:space="0" w:color="auto"/>
              <w:right w:val="single" w:sz="4" w:space="0" w:color="auto"/>
            </w:tcBorders>
            <w:shd w:val="clear" w:color="000000" w:fill="FFFF00"/>
            <w:vAlign w:val="bottom"/>
            <w:hideMark/>
          </w:tcPr>
          <w:p w14:paraId="0DB97A71"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1F9AF474"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&lt;MsgId&gt;</w:t>
            </w:r>
          </w:p>
        </w:tc>
        <w:tc>
          <w:tcPr>
            <w:tcW w:w="163" w:type="pct"/>
            <w:tcBorders>
              <w:top w:val="nil"/>
              <w:left w:val="nil"/>
              <w:bottom w:val="single" w:sz="4" w:space="0" w:color="auto"/>
              <w:right w:val="single" w:sz="4" w:space="0" w:color="auto"/>
            </w:tcBorders>
            <w:shd w:val="clear" w:color="auto" w:fill="auto"/>
            <w:vAlign w:val="bottom"/>
            <w:hideMark/>
          </w:tcPr>
          <w:p w14:paraId="16A0D0D9"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3278CBFB"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14:paraId="5F362A08"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3BF76A8B" w14:textId="77777777" w:rsidR="00EE791B" w:rsidRPr="004B6AC7" w:rsidRDefault="00645A72"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Jedinečná referencia súboru</w:t>
            </w:r>
          </w:p>
        </w:tc>
        <w:tc>
          <w:tcPr>
            <w:tcW w:w="631" w:type="pct"/>
            <w:tcBorders>
              <w:top w:val="nil"/>
              <w:left w:val="nil"/>
              <w:bottom w:val="single" w:sz="4" w:space="0" w:color="auto"/>
              <w:right w:val="single" w:sz="4" w:space="0" w:color="auto"/>
            </w:tcBorders>
            <w:shd w:val="clear" w:color="auto" w:fill="auto"/>
            <w:noWrap/>
            <w:vAlign w:val="bottom"/>
            <w:hideMark/>
          </w:tcPr>
          <w:p w14:paraId="1DBF3715" w14:textId="77777777" w:rsidR="00EE791B" w:rsidRPr="004B6AC7" w:rsidRDefault="00D93DE2" w:rsidP="00EE791B">
            <w:pPr>
              <w:spacing w:after="0" w:line="240" w:lineRule="auto"/>
              <w:rPr>
                <w:rFonts w:eastAsia="Times New Roman" w:cs="Times New Roman"/>
                <w:color w:val="000000"/>
                <w:sz w:val="18"/>
                <w:szCs w:val="18"/>
                <w:lang w:val="sk-SK" w:eastAsia="cs-CZ"/>
              </w:rPr>
            </w:pPr>
            <w:r w:rsidRPr="00D93DE2">
              <w:rPr>
                <w:rFonts w:eastAsia="Times New Roman" w:cs="Times New Roman"/>
                <w:color w:val="000000"/>
                <w:sz w:val="18"/>
                <w:szCs w:val="18"/>
                <w:lang w:val="sk-SK" w:eastAsia="cs-CZ"/>
              </w:rPr>
              <w:t>MCCT14040318557300757</w:t>
            </w:r>
          </w:p>
        </w:tc>
        <w:tc>
          <w:tcPr>
            <w:tcW w:w="423" w:type="pct"/>
            <w:tcBorders>
              <w:top w:val="nil"/>
              <w:left w:val="nil"/>
              <w:bottom w:val="single" w:sz="4" w:space="0" w:color="auto"/>
              <w:right w:val="single" w:sz="4" w:space="0" w:color="auto"/>
            </w:tcBorders>
            <w:shd w:val="clear" w:color="auto" w:fill="auto"/>
            <w:noWrap/>
            <w:vAlign w:val="bottom"/>
            <w:hideMark/>
          </w:tcPr>
          <w:p w14:paraId="4BB0D946"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A8C388E"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14:paraId="30C739C3"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029161E"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1.2</w:t>
            </w:r>
          </w:p>
        </w:tc>
        <w:tc>
          <w:tcPr>
            <w:tcW w:w="184" w:type="pct"/>
            <w:tcBorders>
              <w:top w:val="nil"/>
              <w:left w:val="nil"/>
              <w:bottom w:val="single" w:sz="4" w:space="0" w:color="auto"/>
              <w:right w:val="single" w:sz="4" w:space="0" w:color="auto"/>
            </w:tcBorders>
            <w:shd w:val="clear" w:color="auto" w:fill="auto"/>
            <w:vAlign w:val="bottom"/>
            <w:hideMark/>
          </w:tcPr>
          <w:p w14:paraId="73426233"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54BE2E8B" w14:textId="77777777" w:rsidR="00EE791B" w:rsidRPr="004B6AC7" w:rsidRDefault="00EE791B" w:rsidP="00F432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1D3661" w:rsidRPr="004B6AC7">
              <w:rPr>
                <w:rFonts w:eastAsia="Times New Roman" w:cs="Times New Roman"/>
                <w:color w:val="000000"/>
                <w:sz w:val="18"/>
                <w:szCs w:val="18"/>
                <w:lang w:val="sk-SK" w:eastAsia="cs-CZ"/>
              </w:rPr>
              <w:t xml:space="preserve">Dátum </w:t>
            </w:r>
            <w:r w:rsidR="00F43261">
              <w:rPr>
                <w:rFonts w:eastAsia="Times New Roman" w:cs="Times New Roman"/>
                <w:color w:val="000000"/>
                <w:sz w:val="18"/>
                <w:szCs w:val="18"/>
                <w:lang w:val="sk-SK" w:eastAsia="cs-CZ"/>
              </w:rPr>
              <w:t>a </w:t>
            </w:r>
            <w:r w:rsidR="00F43261" w:rsidRPr="004B6AC7">
              <w:rPr>
                <w:rFonts w:eastAsia="Times New Roman" w:cs="Times New Roman"/>
                <w:color w:val="000000"/>
                <w:sz w:val="18"/>
                <w:szCs w:val="18"/>
                <w:lang w:val="sk-SK" w:eastAsia="cs-CZ"/>
              </w:rPr>
              <w:t>Čas</w:t>
            </w:r>
            <w:r w:rsidR="00F43261">
              <w:rPr>
                <w:rFonts w:eastAsia="Times New Roman" w:cs="Times New Roman"/>
                <w:color w:val="000000"/>
                <w:sz w:val="18"/>
                <w:szCs w:val="18"/>
                <w:lang w:val="sk-SK" w:eastAsia="cs-CZ"/>
              </w:rPr>
              <w:t xml:space="preserve"> </w:t>
            </w:r>
            <w:r w:rsidR="001D3661" w:rsidRPr="004B6AC7">
              <w:rPr>
                <w:rFonts w:eastAsia="Times New Roman" w:cs="Times New Roman"/>
                <w:color w:val="000000"/>
                <w:sz w:val="18"/>
                <w:szCs w:val="18"/>
                <w:lang w:val="sk-SK" w:eastAsia="cs-CZ"/>
              </w:rPr>
              <w:t>vytvorenia</w:t>
            </w:r>
          </w:p>
        </w:tc>
        <w:tc>
          <w:tcPr>
            <w:tcW w:w="818" w:type="pct"/>
            <w:tcBorders>
              <w:top w:val="nil"/>
              <w:left w:val="nil"/>
              <w:bottom w:val="single" w:sz="4" w:space="0" w:color="auto"/>
              <w:right w:val="single" w:sz="4" w:space="0" w:color="auto"/>
            </w:tcBorders>
            <w:shd w:val="clear" w:color="000000" w:fill="FFFF00"/>
            <w:vAlign w:val="bottom"/>
            <w:hideMark/>
          </w:tcPr>
          <w:p w14:paraId="1F0C799E"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3CA26430"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&lt;CreDtTm&gt;</w:t>
            </w:r>
          </w:p>
        </w:tc>
        <w:tc>
          <w:tcPr>
            <w:tcW w:w="163" w:type="pct"/>
            <w:tcBorders>
              <w:top w:val="nil"/>
              <w:left w:val="nil"/>
              <w:bottom w:val="single" w:sz="4" w:space="0" w:color="auto"/>
              <w:right w:val="single" w:sz="4" w:space="0" w:color="auto"/>
            </w:tcBorders>
            <w:shd w:val="clear" w:color="auto" w:fill="auto"/>
            <w:vAlign w:val="bottom"/>
            <w:hideMark/>
          </w:tcPr>
          <w:p w14:paraId="3CEA4B59"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3595ADF"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vAlign w:val="bottom"/>
            <w:hideMark/>
          </w:tcPr>
          <w:p w14:paraId="15FFBFB5" w14:textId="77777777" w:rsidR="00EE791B" w:rsidRPr="004B6AC7" w:rsidRDefault="00EE791B" w:rsidP="00DC34CA">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w:t>
            </w:r>
            <w:r w:rsidR="00DC34CA" w:rsidRPr="004B6AC7">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t</w:t>
            </w:r>
            <w:r w:rsidR="00DC34CA" w:rsidRPr="004B6AC7">
              <w:rPr>
                <w:rFonts w:eastAsia="Times New Roman" w:cs="Times New Roman"/>
                <w:color w:val="000000"/>
                <w:sz w:val="18"/>
                <w:szCs w:val="18"/>
                <w:lang w:val="sk-SK" w:eastAsia="cs-CZ"/>
              </w:rPr>
              <w:t>um Čas</w:t>
            </w:r>
          </w:p>
        </w:tc>
        <w:tc>
          <w:tcPr>
            <w:tcW w:w="739" w:type="pct"/>
            <w:tcBorders>
              <w:top w:val="nil"/>
              <w:left w:val="nil"/>
              <w:bottom w:val="single" w:sz="4" w:space="0" w:color="auto"/>
              <w:right w:val="single" w:sz="4" w:space="0" w:color="auto"/>
            </w:tcBorders>
            <w:shd w:val="clear" w:color="auto" w:fill="auto"/>
            <w:vAlign w:val="bottom"/>
            <w:hideMark/>
          </w:tcPr>
          <w:p w14:paraId="0F6A3A0E" w14:textId="77777777" w:rsidR="00EE791B" w:rsidRPr="004B6AC7" w:rsidRDefault="00645A72"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Dátum a čas vytvorenia súboru</w:t>
            </w:r>
            <w:r w:rsidR="00EE791B"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7941E082" w14:textId="77777777" w:rsidR="00EE791B" w:rsidRPr="004B6AC7" w:rsidRDefault="00D93DE2" w:rsidP="00EE791B">
            <w:pPr>
              <w:spacing w:after="0" w:line="240" w:lineRule="auto"/>
              <w:rPr>
                <w:rFonts w:eastAsia="Times New Roman" w:cs="Times New Roman"/>
                <w:color w:val="000000"/>
                <w:sz w:val="18"/>
                <w:szCs w:val="18"/>
                <w:lang w:val="sk-SK" w:eastAsia="cs-CZ"/>
              </w:rPr>
            </w:pPr>
            <w:r w:rsidRPr="00D93DE2">
              <w:rPr>
                <w:rFonts w:eastAsia="Times New Roman" w:cs="Times New Roman"/>
                <w:color w:val="000000"/>
                <w:sz w:val="18"/>
                <w:szCs w:val="18"/>
                <w:lang w:val="sk-SK" w:eastAsia="cs-CZ"/>
              </w:rPr>
              <w:t>2014-04-03T15:55:38</w:t>
            </w:r>
          </w:p>
        </w:tc>
        <w:tc>
          <w:tcPr>
            <w:tcW w:w="423" w:type="pct"/>
            <w:tcBorders>
              <w:top w:val="nil"/>
              <w:left w:val="nil"/>
              <w:bottom w:val="single" w:sz="4" w:space="0" w:color="auto"/>
              <w:right w:val="single" w:sz="4" w:space="0" w:color="auto"/>
            </w:tcBorders>
            <w:shd w:val="clear" w:color="auto" w:fill="auto"/>
            <w:noWrap/>
            <w:vAlign w:val="bottom"/>
            <w:hideMark/>
          </w:tcPr>
          <w:p w14:paraId="6F4EC89F"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C735D18"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14:paraId="10F02D19"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5FFB1B9"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1.6</w:t>
            </w:r>
          </w:p>
        </w:tc>
        <w:tc>
          <w:tcPr>
            <w:tcW w:w="184" w:type="pct"/>
            <w:tcBorders>
              <w:top w:val="nil"/>
              <w:left w:val="nil"/>
              <w:bottom w:val="single" w:sz="4" w:space="0" w:color="auto"/>
              <w:right w:val="single" w:sz="4" w:space="0" w:color="auto"/>
            </w:tcBorders>
            <w:shd w:val="clear" w:color="auto" w:fill="auto"/>
            <w:vAlign w:val="bottom"/>
            <w:hideMark/>
          </w:tcPr>
          <w:p w14:paraId="1D51F5C7"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6C4E9886" w14:textId="77777777" w:rsidR="00EE791B" w:rsidRPr="004B6AC7" w:rsidRDefault="00EE791B"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45A72" w:rsidRPr="004B6AC7">
              <w:rPr>
                <w:rFonts w:eastAsia="Times New Roman" w:cs="Times New Roman"/>
                <w:color w:val="000000"/>
                <w:sz w:val="18"/>
                <w:szCs w:val="18"/>
                <w:lang w:val="sk-SK" w:eastAsia="cs-CZ"/>
              </w:rPr>
              <w:t>Počet transakcií</w:t>
            </w:r>
          </w:p>
        </w:tc>
        <w:tc>
          <w:tcPr>
            <w:tcW w:w="818" w:type="pct"/>
            <w:tcBorders>
              <w:top w:val="nil"/>
              <w:left w:val="nil"/>
              <w:bottom w:val="single" w:sz="4" w:space="0" w:color="auto"/>
              <w:right w:val="single" w:sz="4" w:space="0" w:color="auto"/>
            </w:tcBorders>
            <w:shd w:val="clear" w:color="000000" w:fill="FFFF00"/>
            <w:vAlign w:val="bottom"/>
            <w:hideMark/>
          </w:tcPr>
          <w:p w14:paraId="1E3E4697"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626D6B6"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&lt;NbOfTxs&gt;</w:t>
            </w:r>
          </w:p>
        </w:tc>
        <w:tc>
          <w:tcPr>
            <w:tcW w:w="163" w:type="pct"/>
            <w:tcBorders>
              <w:top w:val="nil"/>
              <w:left w:val="nil"/>
              <w:bottom w:val="single" w:sz="4" w:space="0" w:color="auto"/>
              <w:right w:val="single" w:sz="4" w:space="0" w:color="auto"/>
            </w:tcBorders>
            <w:shd w:val="clear" w:color="auto" w:fill="auto"/>
            <w:vAlign w:val="bottom"/>
            <w:hideMark/>
          </w:tcPr>
          <w:p w14:paraId="2B07E560"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68F764DF"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15</w:t>
            </w:r>
          </w:p>
        </w:tc>
        <w:tc>
          <w:tcPr>
            <w:tcW w:w="239" w:type="pct"/>
            <w:tcBorders>
              <w:top w:val="nil"/>
              <w:left w:val="nil"/>
              <w:bottom w:val="single" w:sz="4" w:space="0" w:color="auto"/>
              <w:right w:val="single" w:sz="4" w:space="0" w:color="auto"/>
            </w:tcBorders>
            <w:shd w:val="clear" w:color="auto" w:fill="auto"/>
            <w:noWrap/>
            <w:vAlign w:val="bottom"/>
            <w:hideMark/>
          </w:tcPr>
          <w:p w14:paraId="75E5A669"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w:t>
            </w:r>
          </w:p>
        </w:tc>
        <w:tc>
          <w:tcPr>
            <w:tcW w:w="739" w:type="pct"/>
            <w:tcBorders>
              <w:top w:val="nil"/>
              <w:left w:val="nil"/>
              <w:bottom w:val="single" w:sz="4" w:space="0" w:color="auto"/>
              <w:right w:val="single" w:sz="4" w:space="0" w:color="auto"/>
            </w:tcBorders>
            <w:shd w:val="clear" w:color="auto" w:fill="auto"/>
            <w:vAlign w:val="bottom"/>
            <w:hideMark/>
          </w:tcPr>
          <w:p w14:paraId="062DFD77" w14:textId="77777777" w:rsidR="00EE791B" w:rsidRPr="004B6AC7" w:rsidRDefault="00645A72"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Počet transakcií v súbore</w:t>
            </w:r>
            <w:r w:rsidR="00EE791B"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2D616053" w14:textId="77777777" w:rsidR="00EE791B" w:rsidRPr="004B6AC7" w:rsidRDefault="00847BB4"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w:t>
            </w:r>
          </w:p>
        </w:tc>
        <w:tc>
          <w:tcPr>
            <w:tcW w:w="423" w:type="pct"/>
            <w:tcBorders>
              <w:top w:val="nil"/>
              <w:left w:val="nil"/>
              <w:bottom w:val="single" w:sz="4" w:space="0" w:color="auto"/>
              <w:right w:val="single" w:sz="4" w:space="0" w:color="auto"/>
            </w:tcBorders>
            <w:shd w:val="clear" w:color="auto" w:fill="auto"/>
            <w:noWrap/>
            <w:vAlign w:val="bottom"/>
            <w:hideMark/>
          </w:tcPr>
          <w:p w14:paraId="0BB91C6F"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S1: </w:t>
            </w:r>
            <w:r w:rsidR="000333AA" w:rsidRPr="004B6AC7">
              <w:rPr>
                <w:rFonts w:eastAsia="Times New Roman" w:cs="Times New Roman"/>
                <w:color w:val="000000"/>
                <w:sz w:val="18"/>
                <w:szCs w:val="18"/>
                <w:lang w:val="sk-SK" w:eastAsia="cs-CZ"/>
              </w:rPr>
              <w:t>subpole</w:t>
            </w:r>
            <w:r w:rsidRPr="004B6AC7">
              <w:rPr>
                <w:rFonts w:eastAsia="Times New Roman" w:cs="Times New Roman"/>
                <w:color w:val="000000"/>
                <w:sz w:val="18"/>
                <w:szCs w:val="18"/>
                <w:lang w:val="sk-SK" w:eastAsia="cs-CZ"/>
              </w:rPr>
              <w:t xml:space="preserve"> 1</w:t>
            </w:r>
          </w:p>
        </w:tc>
        <w:tc>
          <w:tcPr>
            <w:tcW w:w="387" w:type="pct"/>
            <w:tcBorders>
              <w:top w:val="nil"/>
              <w:left w:val="nil"/>
              <w:bottom w:val="single" w:sz="4" w:space="0" w:color="auto"/>
              <w:right w:val="single" w:sz="4" w:space="0" w:color="auto"/>
            </w:tcBorders>
            <w:shd w:val="clear" w:color="auto" w:fill="auto"/>
            <w:noWrap/>
            <w:vAlign w:val="bottom"/>
            <w:hideMark/>
          </w:tcPr>
          <w:p w14:paraId="57847E5A"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:03:</w:t>
            </w:r>
          </w:p>
        </w:tc>
      </w:tr>
      <w:tr w:rsidR="00474BA6" w:rsidRPr="004B6AC7" w14:paraId="022C397F" w14:textId="77777777" w:rsidTr="00707204">
        <w:trPr>
          <w:trHeight w:val="99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8FEC8DC"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1.7</w:t>
            </w:r>
          </w:p>
        </w:tc>
        <w:tc>
          <w:tcPr>
            <w:tcW w:w="184" w:type="pct"/>
            <w:tcBorders>
              <w:top w:val="nil"/>
              <w:left w:val="nil"/>
              <w:bottom w:val="single" w:sz="4" w:space="0" w:color="auto"/>
              <w:right w:val="single" w:sz="4" w:space="0" w:color="auto"/>
            </w:tcBorders>
            <w:shd w:val="clear" w:color="auto" w:fill="auto"/>
            <w:vAlign w:val="bottom"/>
            <w:hideMark/>
          </w:tcPr>
          <w:p w14:paraId="116C8348"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0AF50F17"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0333AA" w:rsidRPr="004B6AC7">
              <w:rPr>
                <w:rFonts w:eastAsia="Times New Roman" w:cs="Times New Roman"/>
                <w:color w:val="000000"/>
                <w:sz w:val="18"/>
                <w:szCs w:val="18"/>
                <w:lang w:val="sk-SK" w:eastAsia="cs-CZ"/>
              </w:rPr>
              <w:t>Kontrolná suma</w:t>
            </w:r>
          </w:p>
        </w:tc>
        <w:tc>
          <w:tcPr>
            <w:tcW w:w="818" w:type="pct"/>
            <w:tcBorders>
              <w:top w:val="nil"/>
              <w:left w:val="nil"/>
              <w:bottom w:val="single" w:sz="4" w:space="0" w:color="auto"/>
              <w:right w:val="single" w:sz="4" w:space="0" w:color="auto"/>
            </w:tcBorders>
            <w:shd w:val="clear" w:color="000000" w:fill="FFFF00"/>
            <w:vAlign w:val="bottom"/>
            <w:hideMark/>
          </w:tcPr>
          <w:p w14:paraId="7650A617"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0F00BE2A"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&lt;CtrlSum&gt;</w:t>
            </w:r>
          </w:p>
        </w:tc>
        <w:tc>
          <w:tcPr>
            <w:tcW w:w="163" w:type="pct"/>
            <w:tcBorders>
              <w:top w:val="nil"/>
              <w:left w:val="nil"/>
              <w:bottom w:val="single" w:sz="4" w:space="0" w:color="auto"/>
              <w:right w:val="single" w:sz="4" w:space="0" w:color="auto"/>
            </w:tcBorders>
            <w:shd w:val="clear" w:color="auto" w:fill="auto"/>
            <w:vAlign w:val="bottom"/>
            <w:hideMark/>
          </w:tcPr>
          <w:p w14:paraId="2A8C03D6"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587BF385"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239" w:type="pct"/>
            <w:tcBorders>
              <w:top w:val="nil"/>
              <w:left w:val="nil"/>
              <w:bottom w:val="single" w:sz="4" w:space="0" w:color="auto"/>
              <w:right w:val="single" w:sz="4" w:space="0" w:color="auto"/>
            </w:tcBorders>
            <w:shd w:val="clear" w:color="auto" w:fill="auto"/>
            <w:noWrap/>
            <w:vAlign w:val="bottom"/>
            <w:hideMark/>
          </w:tcPr>
          <w:p w14:paraId="263A19CC" w14:textId="77777777" w:rsidR="00EE791B" w:rsidRPr="004B6AC7" w:rsidRDefault="00CE65D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Čiastka</w:t>
            </w:r>
          </w:p>
        </w:tc>
        <w:tc>
          <w:tcPr>
            <w:tcW w:w="739" w:type="pct"/>
            <w:tcBorders>
              <w:top w:val="nil"/>
              <w:left w:val="nil"/>
              <w:bottom w:val="single" w:sz="4" w:space="0" w:color="auto"/>
              <w:right w:val="single" w:sz="4" w:space="0" w:color="auto"/>
            </w:tcBorders>
            <w:shd w:val="clear" w:color="auto" w:fill="auto"/>
            <w:vAlign w:val="bottom"/>
            <w:hideMark/>
          </w:tcPr>
          <w:p w14:paraId="1DFC70D7" w14:textId="77777777" w:rsidR="00EE791B" w:rsidRPr="004B6AC7" w:rsidRDefault="00645A72"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Celková</w:t>
            </w:r>
            <w:r w:rsidR="00EE791B" w:rsidRPr="004B6AC7">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č</w:t>
            </w:r>
            <w:r w:rsidR="00CE65DB" w:rsidRPr="004B6AC7">
              <w:rPr>
                <w:rFonts w:eastAsia="Times New Roman" w:cs="Times New Roman"/>
                <w:color w:val="000000"/>
                <w:sz w:val="18"/>
                <w:szCs w:val="18"/>
                <w:lang w:val="sk-SK" w:eastAsia="cs-CZ"/>
              </w:rPr>
              <w:t>iastka</w:t>
            </w:r>
            <w:r w:rsidR="00EE791B" w:rsidRPr="004B6AC7">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všetkých jednotlivých transakcií v súbore</w:t>
            </w:r>
            <w:r w:rsidR="00EE791B" w:rsidRPr="004B6AC7">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Desatinné miesta sú oddelené bodkou</w:t>
            </w:r>
            <w:r w:rsidR="00EE791B" w:rsidRPr="004B6AC7">
              <w:rPr>
                <w:rFonts w:eastAsia="Times New Roman" w:cs="Times New Roman"/>
                <w:color w:val="000000"/>
                <w:sz w:val="18"/>
                <w:szCs w:val="18"/>
                <w:lang w:val="sk-SK" w:eastAsia="cs-CZ"/>
              </w:rPr>
              <w:t xml:space="preserve"> “.”</w:t>
            </w:r>
          </w:p>
        </w:tc>
        <w:tc>
          <w:tcPr>
            <w:tcW w:w="631" w:type="pct"/>
            <w:tcBorders>
              <w:top w:val="nil"/>
              <w:left w:val="nil"/>
              <w:bottom w:val="single" w:sz="4" w:space="0" w:color="auto"/>
              <w:right w:val="single" w:sz="4" w:space="0" w:color="auto"/>
            </w:tcBorders>
            <w:shd w:val="clear" w:color="auto" w:fill="auto"/>
            <w:noWrap/>
            <w:vAlign w:val="bottom"/>
            <w:hideMark/>
          </w:tcPr>
          <w:p w14:paraId="7881B7C0" w14:textId="77777777" w:rsidR="00EE791B" w:rsidRPr="004B6AC7" w:rsidRDefault="00847BB4"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1500.00</w:t>
            </w:r>
          </w:p>
        </w:tc>
        <w:tc>
          <w:tcPr>
            <w:tcW w:w="423" w:type="pct"/>
            <w:tcBorders>
              <w:top w:val="nil"/>
              <w:left w:val="nil"/>
              <w:bottom w:val="single" w:sz="4" w:space="0" w:color="auto"/>
              <w:right w:val="single" w:sz="4" w:space="0" w:color="auto"/>
            </w:tcBorders>
            <w:shd w:val="clear" w:color="auto" w:fill="auto"/>
            <w:noWrap/>
            <w:vAlign w:val="bottom"/>
            <w:hideMark/>
          </w:tcPr>
          <w:p w14:paraId="2373442D"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S1: </w:t>
            </w:r>
            <w:r w:rsidR="000333AA" w:rsidRPr="004B6AC7">
              <w:rPr>
                <w:rFonts w:eastAsia="Times New Roman" w:cs="Times New Roman"/>
                <w:color w:val="000000"/>
                <w:sz w:val="18"/>
                <w:szCs w:val="18"/>
                <w:lang w:val="sk-SK" w:eastAsia="cs-CZ"/>
              </w:rPr>
              <w:t>subpole</w:t>
            </w:r>
            <w:r w:rsidRPr="004B6AC7">
              <w:rPr>
                <w:rFonts w:eastAsia="Times New Roman" w:cs="Times New Roman"/>
                <w:color w:val="000000"/>
                <w:sz w:val="18"/>
                <w:szCs w:val="18"/>
                <w:lang w:val="sk-SK" w:eastAsia="cs-CZ"/>
              </w:rPr>
              <w:t xml:space="preserve"> 2</w:t>
            </w:r>
          </w:p>
        </w:tc>
        <w:tc>
          <w:tcPr>
            <w:tcW w:w="387" w:type="pct"/>
            <w:tcBorders>
              <w:top w:val="nil"/>
              <w:left w:val="nil"/>
              <w:bottom w:val="single" w:sz="4" w:space="0" w:color="auto"/>
              <w:right w:val="single" w:sz="4" w:space="0" w:color="auto"/>
            </w:tcBorders>
            <w:shd w:val="clear" w:color="auto" w:fill="auto"/>
            <w:noWrap/>
            <w:vAlign w:val="bottom"/>
            <w:hideMark/>
          </w:tcPr>
          <w:p w14:paraId="180B3CE7"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r>
      <w:tr w:rsidR="00474BA6" w:rsidRPr="004B6AC7" w14:paraId="7F908323"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5A66CDD"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0CAB4F2E"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230949B1" w14:textId="77777777" w:rsidR="00EE791B" w:rsidRPr="004B6AC7" w:rsidRDefault="00EE791B"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45A72" w:rsidRPr="004B6AC7">
              <w:rPr>
                <w:rFonts w:eastAsia="Times New Roman" w:cs="Times New Roman"/>
                <w:color w:val="000000"/>
                <w:sz w:val="18"/>
                <w:szCs w:val="18"/>
                <w:lang w:val="sk-SK" w:eastAsia="cs-CZ"/>
              </w:rPr>
              <w:t>Iniciujúca strana</w:t>
            </w:r>
          </w:p>
        </w:tc>
        <w:tc>
          <w:tcPr>
            <w:tcW w:w="818" w:type="pct"/>
            <w:tcBorders>
              <w:top w:val="nil"/>
              <w:left w:val="nil"/>
              <w:bottom w:val="single" w:sz="4" w:space="0" w:color="auto"/>
              <w:right w:val="single" w:sz="4" w:space="0" w:color="auto"/>
            </w:tcBorders>
            <w:shd w:val="clear" w:color="000000" w:fill="FFFF00"/>
            <w:vAlign w:val="bottom"/>
            <w:hideMark/>
          </w:tcPr>
          <w:p w14:paraId="365CC4B2"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1FF2BFC0"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&lt;InitgPty&gt;</w:t>
            </w:r>
          </w:p>
        </w:tc>
        <w:tc>
          <w:tcPr>
            <w:tcW w:w="163" w:type="pct"/>
            <w:tcBorders>
              <w:top w:val="nil"/>
              <w:left w:val="nil"/>
              <w:bottom w:val="single" w:sz="4" w:space="0" w:color="auto"/>
              <w:right w:val="single" w:sz="4" w:space="0" w:color="auto"/>
            </w:tcBorders>
            <w:shd w:val="clear" w:color="auto" w:fill="auto"/>
            <w:vAlign w:val="bottom"/>
            <w:hideMark/>
          </w:tcPr>
          <w:p w14:paraId="3EB2EF7C"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757E43">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719A2D81"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2D09650"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57235CFE"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02B365A0"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74E6D70"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6C93203"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14:paraId="727AC1ED" w14:textId="77777777" w:rsidTr="00707204">
        <w:trPr>
          <w:trHeight w:val="39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603E50D"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3E770FFF"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78AD6F2B" w14:textId="77777777" w:rsidR="00EE791B" w:rsidRPr="004B6AC7" w:rsidRDefault="00EE791B" w:rsidP="00AA59D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w:t>
            </w:r>
            <w:r w:rsidR="00AA59D3" w:rsidRPr="004B6AC7">
              <w:rPr>
                <w:rFonts w:eastAsia="Times New Roman" w:cs="Times New Roman"/>
                <w:color w:val="000000"/>
                <w:sz w:val="18"/>
                <w:szCs w:val="18"/>
                <w:lang w:val="sk-SK" w:eastAsia="cs-CZ"/>
              </w:rPr>
              <w:t>ázov</w:t>
            </w:r>
          </w:p>
        </w:tc>
        <w:tc>
          <w:tcPr>
            <w:tcW w:w="818" w:type="pct"/>
            <w:tcBorders>
              <w:top w:val="nil"/>
              <w:left w:val="nil"/>
              <w:bottom w:val="single" w:sz="4" w:space="0" w:color="auto"/>
              <w:right w:val="single" w:sz="4" w:space="0" w:color="auto"/>
            </w:tcBorders>
            <w:shd w:val="clear" w:color="000000" w:fill="FFFF00"/>
            <w:vAlign w:val="bottom"/>
            <w:hideMark/>
          </w:tcPr>
          <w:p w14:paraId="308EB40A" w14:textId="77777777" w:rsidR="00EE791B" w:rsidRPr="004B6AC7" w:rsidRDefault="00355AA9" w:rsidP="00B86851">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00EE791B" w:rsidRPr="004B6AC7">
              <w:rPr>
                <w:rFonts w:eastAsia="Times New Roman" w:cs="Times New Roman"/>
                <w:i/>
                <w:iCs/>
                <w:color w:val="000000"/>
                <w:sz w:val="18"/>
                <w:szCs w:val="18"/>
                <w:lang w:val="sk-SK" w:eastAsia="cs-CZ"/>
              </w:rPr>
              <w:t>:</w:t>
            </w:r>
            <w:r w:rsidR="00EE791B" w:rsidRPr="004B6AC7">
              <w:rPr>
                <w:rFonts w:eastAsia="Times New Roman" w:cs="Times New Roman"/>
                <w:color w:val="000000"/>
                <w:sz w:val="18"/>
                <w:szCs w:val="18"/>
                <w:lang w:val="sk-SK" w:eastAsia="cs-CZ"/>
              </w:rPr>
              <w:t xml:space="preserve"> ‘</w:t>
            </w:r>
            <w:r w:rsidR="00B86851" w:rsidRPr="004B6AC7">
              <w:rPr>
                <w:rFonts w:eastAsia="Times New Roman" w:cs="Times New Roman"/>
                <w:color w:val="000000"/>
                <w:sz w:val="18"/>
                <w:szCs w:val="18"/>
                <w:lang w:val="sk-SK" w:eastAsia="cs-CZ"/>
              </w:rPr>
              <w:t>Názov</w:t>
            </w:r>
            <w:r w:rsidR="00EE791B" w:rsidRPr="004B6AC7">
              <w:rPr>
                <w:rFonts w:eastAsia="Times New Roman" w:cs="Times New Roman"/>
                <w:color w:val="000000"/>
                <w:sz w:val="18"/>
                <w:szCs w:val="18"/>
                <w:lang w:val="sk-SK" w:eastAsia="cs-CZ"/>
              </w:rPr>
              <w:t xml:space="preserve">’ </w:t>
            </w:r>
            <w:r w:rsidR="00B86851" w:rsidRPr="004B6AC7">
              <w:rPr>
                <w:rFonts w:eastAsia="Times New Roman" w:cs="Times New Roman"/>
                <w:color w:val="000000"/>
                <w:sz w:val="18"/>
                <w:szCs w:val="18"/>
                <w:lang w:val="sk-SK" w:eastAsia="cs-CZ"/>
              </w:rPr>
              <w:t xml:space="preserve">max. dĺžka je </w:t>
            </w:r>
            <w:r w:rsidR="00EE791B" w:rsidRPr="004B6AC7">
              <w:rPr>
                <w:rFonts w:eastAsia="Times New Roman" w:cs="Times New Roman"/>
                <w:color w:val="000000"/>
                <w:sz w:val="18"/>
                <w:szCs w:val="18"/>
                <w:lang w:val="sk-SK" w:eastAsia="cs-CZ"/>
              </w:rPr>
              <w:t xml:space="preserve">70 </w:t>
            </w:r>
            <w:r w:rsidR="00B86851" w:rsidRPr="004B6AC7">
              <w:rPr>
                <w:rFonts w:eastAsia="Times New Roman" w:cs="Times New Roman"/>
                <w:color w:val="000000"/>
                <w:sz w:val="18"/>
                <w:szCs w:val="18"/>
                <w:lang w:val="sk-SK" w:eastAsia="cs-CZ"/>
              </w:rPr>
              <w:t>znakov</w:t>
            </w:r>
            <w:r w:rsidR="00EE791B"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14:paraId="6D9DC15E"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581015E7"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C252857"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38898140"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E30409B" w14:textId="77777777" w:rsidR="00EE791B" w:rsidRPr="004B6AC7" w:rsidRDefault="0042318F" w:rsidP="00B72568">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Názov </w:t>
            </w:r>
            <w:r w:rsidR="00B72568" w:rsidRPr="004B6AC7">
              <w:rPr>
                <w:rFonts w:eastAsia="Times New Roman" w:cs="Times New Roman"/>
                <w:color w:val="000000"/>
                <w:sz w:val="18"/>
                <w:szCs w:val="18"/>
                <w:lang w:val="sk-SK" w:eastAsia="cs-CZ"/>
              </w:rPr>
              <w:t>platiteľa</w:t>
            </w:r>
          </w:p>
        </w:tc>
        <w:tc>
          <w:tcPr>
            <w:tcW w:w="631" w:type="pct"/>
            <w:tcBorders>
              <w:top w:val="nil"/>
              <w:left w:val="nil"/>
              <w:bottom w:val="single" w:sz="4" w:space="0" w:color="auto"/>
              <w:right w:val="single" w:sz="4" w:space="0" w:color="auto"/>
            </w:tcBorders>
            <w:shd w:val="clear" w:color="auto" w:fill="auto"/>
            <w:noWrap/>
            <w:vAlign w:val="bottom"/>
            <w:hideMark/>
          </w:tcPr>
          <w:p w14:paraId="6C2B314E" w14:textId="77777777" w:rsidR="00EE791B" w:rsidRPr="004B6AC7" w:rsidRDefault="00CB5644"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Moja firma s.r.o. SK</w:t>
            </w:r>
          </w:p>
        </w:tc>
        <w:tc>
          <w:tcPr>
            <w:tcW w:w="423" w:type="pct"/>
            <w:tcBorders>
              <w:top w:val="nil"/>
              <w:left w:val="nil"/>
              <w:bottom w:val="single" w:sz="4" w:space="0" w:color="auto"/>
              <w:right w:val="single" w:sz="4" w:space="0" w:color="auto"/>
            </w:tcBorders>
            <w:shd w:val="clear" w:color="auto" w:fill="auto"/>
            <w:noWrap/>
            <w:vAlign w:val="bottom"/>
            <w:hideMark/>
          </w:tcPr>
          <w:p w14:paraId="500F639D"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DI: </w:t>
            </w:r>
            <w:r w:rsidR="000333AA" w:rsidRPr="004B6AC7">
              <w:rPr>
                <w:rFonts w:eastAsia="Times New Roman" w:cs="Times New Roman"/>
                <w:color w:val="000000"/>
                <w:sz w:val="18"/>
                <w:szCs w:val="18"/>
                <w:lang w:val="sk-SK" w:eastAsia="cs-CZ"/>
              </w:rPr>
              <w:t>subpole</w:t>
            </w:r>
            <w:r w:rsidRPr="004B6AC7">
              <w:rPr>
                <w:rFonts w:eastAsia="Times New Roman" w:cs="Times New Roman"/>
                <w:color w:val="000000"/>
                <w:sz w:val="18"/>
                <w:szCs w:val="18"/>
                <w:lang w:val="sk-SK" w:eastAsia="cs-CZ"/>
              </w:rPr>
              <w:t xml:space="preserve"> 1 - 2</w:t>
            </w:r>
          </w:p>
        </w:tc>
        <w:tc>
          <w:tcPr>
            <w:tcW w:w="387" w:type="pct"/>
            <w:tcBorders>
              <w:top w:val="nil"/>
              <w:left w:val="nil"/>
              <w:bottom w:val="single" w:sz="4" w:space="0" w:color="auto"/>
              <w:right w:val="single" w:sz="4" w:space="0" w:color="auto"/>
            </w:tcBorders>
            <w:shd w:val="clear" w:color="auto" w:fill="auto"/>
            <w:noWrap/>
            <w:vAlign w:val="bottom"/>
            <w:hideMark/>
          </w:tcPr>
          <w:p w14:paraId="796D55A0" w14:textId="77777777"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:05: and :50:</w:t>
            </w:r>
          </w:p>
        </w:tc>
      </w:tr>
      <w:tr w:rsidR="005F3D6A" w:rsidRPr="004B6AC7" w14:paraId="004E9467"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14:paraId="6A6E8307" w14:textId="77777777" w:rsidR="005F3D6A" w:rsidRPr="004B6AC7" w:rsidRDefault="005F3D6A"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tcPr>
          <w:p w14:paraId="2CA58CF8"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tcPr>
          <w:p w14:paraId="661DCF5F"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000000" w:fill="FFFF00"/>
            <w:vAlign w:val="bottom"/>
          </w:tcPr>
          <w:p w14:paraId="20A96214"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(AT-03 Adresa - Originator)</w:t>
            </w:r>
          </w:p>
        </w:tc>
        <w:tc>
          <w:tcPr>
            <w:tcW w:w="372" w:type="pct"/>
            <w:tcBorders>
              <w:top w:val="nil"/>
              <w:left w:val="nil"/>
              <w:bottom w:val="single" w:sz="4" w:space="0" w:color="auto"/>
              <w:right w:val="single" w:sz="4" w:space="0" w:color="auto"/>
            </w:tcBorders>
            <w:shd w:val="clear" w:color="auto" w:fill="auto"/>
            <w:vAlign w:val="bottom"/>
          </w:tcPr>
          <w:p w14:paraId="1D2468B1"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tcPr>
          <w:p w14:paraId="18D11676"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28575D46"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tcPr>
          <w:p w14:paraId="3AA206F2"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14:paraId="74F13473"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64760501"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tcPr>
          <w:p w14:paraId="1EAAE07D"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1C72EF2F"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1A42D19B"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14:paraId="619FDAFA" w14:textId="77777777" w:rsidR="005F3D6A" w:rsidRPr="004B6AC7" w:rsidRDefault="005F3D6A" w:rsidP="005F3D6A">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tcPr>
          <w:p w14:paraId="4CA0A56D"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tcPr>
          <w:p w14:paraId="49F73172"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000000" w:fill="FFFF00"/>
            <w:vAlign w:val="bottom"/>
          </w:tcPr>
          <w:p w14:paraId="2B30BD01"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tcPr>
          <w:p w14:paraId="07CF99FF"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tcPr>
          <w:p w14:paraId="42537BD1"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17C1D2E6"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tcPr>
          <w:p w14:paraId="01C49075"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tcPr>
          <w:p w14:paraId="6CE6963E"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651EBC23"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423" w:type="pct"/>
            <w:tcBorders>
              <w:top w:val="nil"/>
              <w:left w:val="nil"/>
              <w:bottom w:val="single" w:sz="4" w:space="0" w:color="auto"/>
              <w:right w:val="single" w:sz="4" w:space="0" w:color="auto"/>
            </w:tcBorders>
            <w:shd w:val="clear" w:color="auto" w:fill="auto"/>
            <w:noWrap/>
            <w:vAlign w:val="bottom"/>
          </w:tcPr>
          <w:p w14:paraId="672485F8"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7F347393"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51BC6EFE"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14:paraId="106FDCE3" w14:textId="77777777" w:rsidR="005F3D6A" w:rsidRPr="004B6AC7" w:rsidRDefault="005F3D6A" w:rsidP="005F3D6A">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tcPr>
          <w:p w14:paraId="2E799F12"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auto" w:fill="auto"/>
            <w:vAlign w:val="bottom"/>
          </w:tcPr>
          <w:p w14:paraId="0AD84EA2"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000000" w:fill="FFFF00"/>
            <w:vAlign w:val="bottom"/>
          </w:tcPr>
          <w:p w14:paraId="274D4F35" w14:textId="77777777" w:rsidR="005F3D6A" w:rsidRPr="004B6AC7" w:rsidRDefault="005F3D6A" w:rsidP="00D1779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Môžu byť použité iba dvakrát.</w:t>
            </w:r>
          </w:p>
        </w:tc>
        <w:tc>
          <w:tcPr>
            <w:tcW w:w="372" w:type="pct"/>
            <w:tcBorders>
              <w:top w:val="nil"/>
              <w:left w:val="nil"/>
              <w:bottom w:val="single" w:sz="4" w:space="0" w:color="auto"/>
              <w:right w:val="single" w:sz="4" w:space="0" w:color="auto"/>
            </w:tcBorders>
            <w:shd w:val="clear" w:color="auto" w:fill="auto"/>
            <w:vAlign w:val="bottom"/>
          </w:tcPr>
          <w:p w14:paraId="5BE45A20"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tcPr>
          <w:p w14:paraId="62626E77"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7534BA32"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tcPr>
          <w:p w14:paraId="02D810BF"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14:paraId="3607172D"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noWrap/>
            <w:vAlign w:val="bottom"/>
          </w:tcPr>
          <w:p w14:paraId="4910DE22"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Vodarenska 235</w:t>
            </w:r>
            <w:r w:rsidRPr="004B6AC7">
              <w:rPr>
                <w:rFonts w:eastAsia="Times New Roman" w:cs="Times New Roman"/>
                <w:color w:val="000000"/>
                <w:sz w:val="18"/>
                <w:szCs w:val="18"/>
                <w:lang w:val="sk-SK" w:eastAsia="cs-CZ"/>
              </w:rPr>
              <w:br/>
              <w:t>Bratislava</w:t>
            </w:r>
          </w:p>
        </w:tc>
        <w:tc>
          <w:tcPr>
            <w:tcW w:w="423" w:type="pct"/>
            <w:tcBorders>
              <w:top w:val="nil"/>
              <w:left w:val="nil"/>
              <w:bottom w:val="single" w:sz="4" w:space="0" w:color="auto"/>
              <w:right w:val="single" w:sz="4" w:space="0" w:color="auto"/>
            </w:tcBorders>
            <w:shd w:val="clear" w:color="auto" w:fill="auto"/>
            <w:noWrap/>
            <w:vAlign w:val="bottom"/>
          </w:tcPr>
          <w:p w14:paraId="2726A574"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DI: subpole 3-4</w:t>
            </w:r>
          </w:p>
        </w:tc>
        <w:tc>
          <w:tcPr>
            <w:tcW w:w="387" w:type="pct"/>
            <w:tcBorders>
              <w:top w:val="nil"/>
              <w:left w:val="nil"/>
              <w:bottom w:val="single" w:sz="4" w:space="0" w:color="auto"/>
              <w:right w:val="single" w:sz="4" w:space="0" w:color="auto"/>
            </w:tcBorders>
            <w:shd w:val="clear" w:color="auto" w:fill="auto"/>
            <w:noWrap/>
            <w:vAlign w:val="bottom"/>
          </w:tcPr>
          <w:p w14:paraId="10A62A96" w14:textId="77777777"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:05: and :50:</w:t>
            </w:r>
          </w:p>
        </w:tc>
      </w:tr>
      <w:tr w:rsidR="005F3D6A" w:rsidRPr="004B6AC7" w14:paraId="1AF2EE66" w14:textId="77777777" w:rsidTr="00852B8A">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4FAF07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69E72E0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64DD18CE" w14:textId="77777777" w:rsidR="005F3D6A" w:rsidRPr="004B6AC7" w:rsidRDefault="005F3D6A" w:rsidP="00AA59D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14:paraId="110D905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06857D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4DFDB57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19271CC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C86C40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91ADE97" w14:textId="77777777" w:rsidR="005F3D6A" w:rsidRPr="004B6AC7" w:rsidRDefault="005F3D6A" w:rsidP="00AA59D3">
            <w:pPr>
              <w:spacing w:after="0" w:line="240" w:lineRule="auto"/>
              <w:rPr>
                <w:rFonts w:eastAsia="Times New Roman" w:cs="Times New Roman"/>
                <w:color w:val="000000"/>
                <w:sz w:val="18"/>
                <w:szCs w:val="18"/>
                <w:lang w:val="sk-SK" w:eastAsia="cs-CZ"/>
              </w:rPr>
            </w:pPr>
            <w:r w:rsidRPr="00757E43">
              <w:rPr>
                <w:rFonts w:eastAsia="Times New Roman" w:cs="Times New Roman"/>
                <w:color w:val="000000"/>
                <w:sz w:val="18"/>
                <w:szCs w:val="18"/>
                <w:lang w:val="sk-SK" w:eastAsia="cs-CZ"/>
              </w:rPr>
              <w:t>Viac informácií v </w:t>
            </w:r>
            <w:hyperlink w:anchor="IdentificationTable" w:history="1">
              <w:r w:rsidRPr="003229B1">
                <w:rPr>
                  <w:rStyle w:val="Hyperlink"/>
                  <w:rFonts w:eastAsia="Times New Roman" w:cs="Times New Roman"/>
                  <w:sz w:val="18"/>
                  <w:szCs w:val="18"/>
                  <w:lang w:val="sk-SK" w:eastAsia="cs-CZ"/>
                </w:rPr>
                <w:t>tabuľke</w:t>
              </w:r>
            </w:hyperlink>
            <w:r w:rsidRPr="00757E43">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14:paraId="06DA1A7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836891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F354DB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2FD779DF"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4B08A2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33B0145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auto" w:fill="auto"/>
            <w:vAlign w:val="bottom"/>
            <w:hideMark/>
          </w:tcPr>
          <w:p w14:paraId="05092D4B" w14:textId="77777777" w:rsidR="005F3D6A" w:rsidRPr="004B6AC7" w:rsidRDefault="005F3D6A" w:rsidP="00AA59D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Firemná identifikácia</w:t>
            </w:r>
          </w:p>
        </w:tc>
        <w:tc>
          <w:tcPr>
            <w:tcW w:w="818" w:type="pct"/>
            <w:tcBorders>
              <w:top w:val="nil"/>
              <w:left w:val="nil"/>
              <w:bottom w:val="single" w:sz="4" w:space="0" w:color="auto"/>
              <w:right w:val="single" w:sz="4" w:space="0" w:color="auto"/>
            </w:tcBorders>
            <w:shd w:val="clear" w:color="000000" w:fill="FFFF00"/>
            <w:vAlign w:val="bottom"/>
            <w:hideMark/>
          </w:tcPr>
          <w:p w14:paraId="4C1B4800" w14:textId="77777777" w:rsidR="005F3D6A" w:rsidRPr="004B6AC7" w:rsidRDefault="005F3D6A" w:rsidP="003E60ED">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4DA5F2D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726280A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47EDFF8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1071945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7053EE4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5EE9B1A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465117A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0044BA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505EEB0E" w14:textId="7777777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86B33E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43B41C1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auto" w:fill="auto"/>
            <w:vAlign w:val="bottom"/>
            <w:hideMark/>
          </w:tcPr>
          <w:p w14:paraId="6FA63DBF" w14:textId="77777777" w:rsidR="005F3D6A" w:rsidRPr="004B6AC7" w:rsidRDefault="005F3D6A" w:rsidP="00AA59D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14:paraId="579BCCB5" w14:textId="77777777" w:rsidR="005F3D6A" w:rsidRPr="004B6AC7" w:rsidRDefault="005F3D6A" w:rsidP="003E60ED">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0F09339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6F0C062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3B552D7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DBEB8C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8C27B4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47FF873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0F2321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677E37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10540ADC"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46C5E3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2.0</w:t>
            </w:r>
          </w:p>
        </w:tc>
        <w:tc>
          <w:tcPr>
            <w:tcW w:w="184" w:type="pct"/>
            <w:tcBorders>
              <w:top w:val="nil"/>
              <w:left w:val="nil"/>
              <w:bottom w:val="single" w:sz="4" w:space="0" w:color="auto"/>
              <w:right w:val="single" w:sz="4" w:space="0" w:color="auto"/>
            </w:tcBorders>
            <w:shd w:val="clear" w:color="auto" w:fill="auto"/>
            <w:vAlign w:val="bottom"/>
            <w:hideMark/>
          </w:tcPr>
          <w:p w14:paraId="2C672D9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[1..n]</w:t>
            </w:r>
          </w:p>
        </w:tc>
        <w:tc>
          <w:tcPr>
            <w:tcW w:w="619" w:type="pct"/>
            <w:tcBorders>
              <w:top w:val="nil"/>
              <w:left w:val="nil"/>
              <w:bottom w:val="single" w:sz="4" w:space="0" w:color="auto"/>
              <w:right w:val="single" w:sz="4" w:space="0" w:color="auto"/>
            </w:tcBorders>
            <w:shd w:val="clear" w:color="auto" w:fill="auto"/>
            <w:vAlign w:val="bottom"/>
            <w:hideMark/>
          </w:tcPr>
          <w:p w14:paraId="0D4BAF07" w14:textId="77777777" w:rsidR="005F3D6A" w:rsidRPr="004B6AC7" w:rsidRDefault="005F3D6A"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Informácia platby</w:t>
            </w:r>
          </w:p>
        </w:tc>
        <w:tc>
          <w:tcPr>
            <w:tcW w:w="818" w:type="pct"/>
            <w:tcBorders>
              <w:top w:val="nil"/>
              <w:left w:val="nil"/>
              <w:bottom w:val="single" w:sz="4" w:space="0" w:color="auto"/>
              <w:right w:val="single" w:sz="4" w:space="0" w:color="auto"/>
            </w:tcBorders>
            <w:shd w:val="clear" w:color="000000" w:fill="FFFF00"/>
            <w:vAlign w:val="bottom"/>
            <w:hideMark/>
          </w:tcPr>
          <w:p w14:paraId="2B865E7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CE384B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&lt;PmtInf&gt;</w:t>
            </w:r>
          </w:p>
        </w:tc>
        <w:tc>
          <w:tcPr>
            <w:tcW w:w="163" w:type="pct"/>
            <w:tcBorders>
              <w:top w:val="nil"/>
              <w:left w:val="nil"/>
              <w:bottom w:val="single" w:sz="4" w:space="0" w:color="auto"/>
              <w:right w:val="single" w:sz="4" w:space="0" w:color="auto"/>
            </w:tcBorders>
            <w:shd w:val="clear" w:color="auto" w:fill="auto"/>
            <w:vAlign w:val="bottom"/>
            <w:hideMark/>
          </w:tcPr>
          <w:p w14:paraId="1F66B61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263B1B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5A5D03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4532795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3C650B5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0B71E10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AD389A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6B708290"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33148D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w:t>
            </w:r>
          </w:p>
        </w:tc>
        <w:tc>
          <w:tcPr>
            <w:tcW w:w="184" w:type="pct"/>
            <w:tcBorders>
              <w:top w:val="nil"/>
              <w:left w:val="nil"/>
              <w:bottom w:val="single" w:sz="4" w:space="0" w:color="auto"/>
              <w:right w:val="single" w:sz="4" w:space="0" w:color="auto"/>
            </w:tcBorders>
            <w:shd w:val="clear" w:color="auto" w:fill="auto"/>
            <w:vAlign w:val="bottom"/>
            <w:hideMark/>
          </w:tcPr>
          <w:p w14:paraId="14C3BB9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340164A2" w14:textId="77777777" w:rsidR="005F3D6A" w:rsidRPr="004B6AC7" w:rsidRDefault="005F3D6A"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informácie platby</w:t>
            </w:r>
          </w:p>
        </w:tc>
        <w:tc>
          <w:tcPr>
            <w:tcW w:w="818" w:type="pct"/>
            <w:tcBorders>
              <w:top w:val="nil"/>
              <w:left w:val="nil"/>
              <w:bottom w:val="single" w:sz="4" w:space="0" w:color="auto"/>
              <w:right w:val="single" w:sz="4" w:space="0" w:color="auto"/>
            </w:tcBorders>
            <w:shd w:val="clear" w:color="000000" w:fill="FFFF00"/>
            <w:vAlign w:val="bottom"/>
            <w:hideMark/>
          </w:tcPr>
          <w:p w14:paraId="347E693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7097AFC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&lt;PmtInfId&gt;</w:t>
            </w:r>
          </w:p>
        </w:tc>
        <w:tc>
          <w:tcPr>
            <w:tcW w:w="163" w:type="pct"/>
            <w:tcBorders>
              <w:top w:val="nil"/>
              <w:left w:val="nil"/>
              <w:bottom w:val="single" w:sz="4" w:space="0" w:color="auto"/>
              <w:right w:val="single" w:sz="4" w:space="0" w:color="auto"/>
            </w:tcBorders>
            <w:shd w:val="clear" w:color="auto" w:fill="auto"/>
            <w:vAlign w:val="bottom"/>
            <w:hideMark/>
          </w:tcPr>
          <w:p w14:paraId="063E8F9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2916DC0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14:paraId="6D0412B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504FFC2F" w14:textId="77777777" w:rsidR="005F3D6A" w:rsidRPr="004B6AC7" w:rsidRDefault="005F3D6A"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Jedinečná identifikácia, spojená s odosielajúcou stranou, k jednoznačnej identifikácii platobnej informácie.</w:t>
            </w:r>
          </w:p>
        </w:tc>
        <w:tc>
          <w:tcPr>
            <w:tcW w:w="631" w:type="pct"/>
            <w:tcBorders>
              <w:top w:val="nil"/>
              <w:left w:val="nil"/>
              <w:bottom w:val="single" w:sz="4" w:space="0" w:color="auto"/>
              <w:right w:val="single" w:sz="4" w:space="0" w:color="auto"/>
            </w:tcBorders>
            <w:shd w:val="clear" w:color="auto" w:fill="auto"/>
            <w:noWrap/>
            <w:vAlign w:val="bottom"/>
            <w:hideMark/>
          </w:tcPr>
          <w:p w14:paraId="278A65FA" w14:textId="77777777" w:rsidR="005F3D6A" w:rsidRPr="004B6AC7" w:rsidRDefault="00D93DE2" w:rsidP="00EE791B">
            <w:pPr>
              <w:spacing w:after="0" w:line="240" w:lineRule="auto"/>
              <w:rPr>
                <w:rFonts w:eastAsia="Times New Roman" w:cs="Times New Roman"/>
                <w:color w:val="000000"/>
                <w:sz w:val="18"/>
                <w:szCs w:val="18"/>
                <w:lang w:val="sk-SK" w:eastAsia="cs-CZ"/>
              </w:rPr>
            </w:pPr>
            <w:r w:rsidRPr="00D93DE2">
              <w:rPr>
                <w:rFonts w:eastAsia="Times New Roman" w:cs="Times New Roman"/>
                <w:color w:val="000000"/>
                <w:sz w:val="18"/>
                <w:szCs w:val="18"/>
                <w:lang w:val="sk-SK" w:eastAsia="cs-CZ"/>
              </w:rPr>
              <w:t>14040300003</w:t>
            </w:r>
          </w:p>
        </w:tc>
        <w:tc>
          <w:tcPr>
            <w:tcW w:w="423" w:type="pct"/>
            <w:tcBorders>
              <w:top w:val="nil"/>
              <w:left w:val="nil"/>
              <w:bottom w:val="single" w:sz="4" w:space="0" w:color="auto"/>
              <w:right w:val="single" w:sz="4" w:space="0" w:color="auto"/>
            </w:tcBorders>
            <w:shd w:val="clear" w:color="auto" w:fill="auto"/>
            <w:noWrap/>
            <w:vAlign w:val="bottom"/>
            <w:hideMark/>
          </w:tcPr>
          <w:p w14:paraId="0376E59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351929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2AD4BD83"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564DCFD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w:t>
            </w:r>
          </w:p>
        </w:tc>
        <w:tc>
          <w:tcPr>
            <w:tcW w:w="184" w:type="pct"/>
            <w:tcBorders>
              <w:top w:val="nil"/>
              <w:left w:val="nil"/>
              <w:bottom w:val="single" w:sz="4" w:space="0" w:color="auto"/>
              <w:right w:val="single" w:sz="4" w:space="0" w:color="auto"/>
            </w:tcBorders>
            <w:shd w:val="clear" w:color="auto" w:fill="auto"/>
            <w:vAlign w:val="bottom"/>
            <w:hideMark/>
          </w:tcPr>
          <w:p w14:paraId="022C444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774510D7" w14:textId="77777777" w:rsidR="005F3D6A" w:rsidRPr="004B6AC7" w:rsidRDefault="005F3D6A"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Platobná metóda</w:t>
            </w:r>
          </w:p>
        </w:tc>
        <w:tc>
          <w:tcPr>
            <w:tcW w:w="818" w:type="pct"/>
            <w:tcBorders>
              <w:top w:val="nil"/>
              <w:left w:val="nil"/>
              <w:bottom w:val="single" w:sz="4" w:space="0" w:color="auto"/>
              <w:right w:val="single" w:sz="4" w:space="0" w:color="auto"/>
            </w:tcBorders>
            <w:shd w:val="clear" w:color="000000" w:fill="FFFF00"/>
            <w:vAlign w:val="bottom"/>
            <w:hideMark/>
          </w:tcPr>
          <w:p w14:paraId="2FA40444" w14:textId="77777777" w:rsidR="005F3D6A" w:rsidRPr="004B6AC7" w:rsidRDefault="005F3D6A" w:rsidP="006B3938">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Je povolená iba hodnota ‘TRF’.</w:t>
            </w:r>
          </w:p>
        </w:tc>
        <w:tc>
          <w:tcPr>
            <w:tcW w:w="372" w:type="pct"/>
            <w:tcBorders>
              <w:top w:val="nil"/>
              <w:left w:val="nil"/>
              <w:bottom w:val="single" w:sz="4" w:space="0" w:color="auto"/>
              <w:right w:val="single" w:sz="4" w:space="0" w:color="auto"/>
            </w:tcBorders>
            <w:shd w:val="clear" w:color="auto" w:fill="auto"/>
            <w:vAlign w:val="bottom"/>
            <w:hideMark/>
          </w:tcPr>
          <w:p w14:paraId="42446E5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&lt;PmtMtd&gt;</w:t>
            </w:r>
          </w:p>
        </w:tc>
        <w:tc>
          <w:tcPr>
            <w:tcW w:w="163" w:type="pct"/>
            <w:tcBorders>
              <w:top w:val="nil"/>
              <w:left w:val="nil"/>
              <w:bottom w:val="single" w:sz="4" w:space="0" w:color="auto"/>
              <w:right w:val="single" w:sz="4" w:space="0" w:color="auto"/>
            </w:tcBorders>
            <w:shd w:val="clear" w:color="auto" w:fill="auto"/>
            <w:vAlign w:val="bottom"/>
            <w:hideMark/>
          </w:tcPr>
          <w:p w14:paraId="564A881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4542EA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w:t>
            </w:r>
          </w:p>
        </w:tc>
        <w:tc>
          <w:tcPr>
            <w:tcW w:w="239" w:type="pct"/>
            <w:tcBorders>
              <w:top w:val="nil"/>
              <w:left w:val="nil"/>
              <w:bottom w:val="single" w:sz="4" w:space="0" w:color="auto"/>
              <w:right w:val="single" w:sz="4" w:space="0" w:color="auto"/>
            </w:tcBorders>
            <w:shd w:val="clear" w:color="auto" w:fill="auto"/>
            <w:noWrap/>
            <w:vAlign w:val="bottom"/>
            <w:hideMark/>
          </w:tcPr>
          <w:p w14:paraId="2C8DA08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5053D379" w14:textId="77777777" w:rsidR="005F3D6A" w:rsidRPr="004B6AC7" w:rsidRDefault="005F3D6A" w:rsidP="0042318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Fixná hodnota „TRF</w:t>
            </w:r>
            <w:r w:rsidRPr="004B6AC7">
              <w:rPr>
                <w:rFonts w:eastAsia="MS Mincho" w:hAnsi="MS Mincho" w:cs="Times New Roman"/>
                <w:color w:val="000000"/>
                <w:sz w:val="18"/>
                <w:szCs w:val="18"/>
                <w:lang w:val="sk-SK" w:eastAsia="cs-CZ"/>
              </w:rPr>
              <w:t>‟</w:t>
            </w:r>
            <w:r w:rsidRPr="004B6AC7">
              <w:rPr>
                <w:rFonts w:eastAsia="Times New Roman" w:cs="Times New Roman"/>
                <w:color w:val="000000"/>
                <w:sz w:val="18"/>
                <w:szCs w:val="18"/>
                <w:lang w:val="sk-SK" w:eastAsia="cs-CZ"/>
              </w:rPr>
              <w:t xml:space="preserve"> pre prevody</w:t>
            </w:r>
          </w:p>
        </w:tc>
        <w:tc>
          <w:tcPr>
            <w:tcW w:w="631" w:type="pct"/>
            <w:tcBorders>
              <w:top w:val="nil"/>
              <w:left w:val="nil"/>
              <w:bottom w:val="single" w:sz="4" w:space="0" w:color="auto"/>
              <w:right w:val="single" w:sz="4" w:space="0" w:color="auto"/>
            </w:tcBorders>
            <w:shd w:val="clear" w:color="auto" w:fill="auto"/>
            <w:noWrap/>
            <w:vAlign w:val="bottom"/>
            <w:hideMark/>
          </w:tcPr>
          <w:p w14:paraId="3AE4BBE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TRF</w:t>
            </w:r>
          </w:p>
        </w:tc>
        <w:tc>
          <w:tcPr>
            <w:tcW w:w="423" w:type="pct"/>
            <w:tcBorders>
              <w:top w:val="nil"/>
              <w:left w:val="nil"/>
              <w:bottom w:val="single" w:sz="4" w:space="0" w:color="auto"/>
              <w:right w:val="single" w:sz="4" w:space="0" w:color="auto"/>
            </w:tcBorders>
            <w:shd w:val="clear" w:color="auto" w:fill="auto"/>
            <w:noWrap/>
            <w:vAlign w:val="bottom"/>
            <w:hideMark/>
          </w:tcPr>
          <w:p w14:paraId="7409327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1FE18C6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18CB60D6" w14:textId="7777777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E771FD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2.3</w:t>
            </w:r>
          </w:p>
        </w:tc>
        <w:tc>
          <w:tcPr>
            <w:tcW w:w="184" w:type="pct"/>
            <w:tcBorders>
              <w:top w:val="nil"/>
              <w:left w:val="nil"/>
              <w:bottom w:val="single" w:sz="4" w:space="0" w:color="auto"/>
              <w:right w:val="single" w:sz="4" w:space="0" w:color="auto"/>
            </w:tcBorders>
            <w:shd w:val="clear" w:color="auto" w:fill="auto"/>
            <w:vAlign w:val="bottom"/>
            <w:hideMark/>
          </w:tcPr>
          <w:p w14:paraId="7B0E098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649021E9" w14:textId="77777777" w:rsidR="005F3D6A" w:rsidRPr="004B6AC7" w:rsidRDefault="005F3D6A" w:rsidP="00D0181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Dávkov</w:t>
            </w:r>
            <w:r w:rsidR="00D0181C">
              <w:rPr>
                <w:rFonts w:eastAsia="Times New Roman" w:cs="Times New Roman"/>
                <w:color w:val="000000"/>
                <w:sz w:val="18"/>
                <w:szCs w:val="18"/>
                <w:lang w:val="sk-SK" w:eastAsia="cs-CZ"/>
              </w:rPr>
              <w:t>é</w:t>
            </w:r>
            <w:r w:rsidRPr="004B6AC7">
              <w:rPr>
                <w:rFonts w:eastAsia="Times New Roman" w:cs="Times New Roman"/>
                <w:color w:val="000000"/>
                <w:sz w:val="18"/>
                <w:szCs w:val="18"/>
                <w:lang w:val="sk-SK" w:eastAsia="cs-CZ"/>
              </w:rPr>
              <w:t xml:space="preserve"> </w:t>
            </w:r>
            <w:r w:rsidR="00D0181C">
              <w:rPr>
                <w:rFonts w:eastAsia="Times New Roman" w:cs="Times New Roman"/>
                <w:color w:val="000000"/>
                <w:sz w:val="18"/>
                <w:szCs w:val="18"/>
                <w:lang w:val="sk-SK" w:eastAsia="cs-CZ"/>
              </w:rPr>
              <w:t>spracovanie</w:t>
            </w:r>
          </w:p>
        </w:tc>
        <w:tc>
          <w:tcPr>
            <w:tcW w:w="818" w:type="pct"/>
            <w:tcBorders>
              <w:top w:val="nil"/>
              <w:left w:val="nil"/>
              <w:bottom w:val="single" w:sz="4" w:space="0" w:color="auto"/>
              <w:right w:val="single" w:sz="4" w:space="0" w:color="auto"/>
            </w:tcBorders>
            <w:shd w:val="clear" w:color="000000" w:fill="FFFF00"/>
            <w:vAlign w:val="bottom"/>
            <w:hideMark/>
          </w:tcPr>
          <w:p w14:paraId="0871C562" w14:textId="77777777" w:rsidR="005F3D6A" w:rsidRPr="004B6AC7" w:rsidRDefault="005F3D6A" w:rsidP="00F43261">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Pokiaľ je uvedená, a obsahuje hodnotu ‘</w:t>
            </w:r>
            <w:r w:rsidR="00F43261">
              <w:rPr>
                <w:rFonts w:eastAsia="Times New Roman" w:cs="Times New Roman"/>
                <w:color w:val="000000"/>
                <w:sz w:val="18"/>
                <w:szCs w:val="18"/>
                <w:lang w:val="sk-SK" w:eastAsia="cs-CZ"/>
              </w:rPr>
              <w:t>true</w:t>
            </w:r>
            <w:r w:rsidRPr="004B6AC7">
              <w:rPr>
                <w:rFonts w:eastAsia="Times New Roman" w:cs="Times New Roman"/>
                <w:color w:val="000000"/>
                <w:sz w:val="18"/>
                <w:szCs w:val="18"/>
                <w:lang w:val="sk-SK" w:eastAsia="cs-CZ"/>
              </w:rPr>
              <w:t>’, je vyžadované dávkové spracovanie. Pokiaľ obsahuje hodnotu ‘</w:t>
            </w:r>
            <w:r w:rsidR="00F43261">
              <w:rPr>
                <w:rFonts w:eastAsia="Times New Roman" w:cs="Times New Roman"/>
                <w:color w:val="000000"/>
                <w:sz w:val="18"/>
                <w:szCs w:val="18"/>
                <w:lang w:val="sk-SK" w:eastAsia="cs-CZ"/>
              </w:rPr>
              <w:t>false</w:t>
            </w:r>
            <w:r w:rsidRPr="004B6AC7">
              <w:rPr>
                <w:rFonts w:eastAsia="Times New Roman" w:cs="Times New Roman"/>
                <w:color w:val="000000"/>
                <w:sz w:val="18"/>
                <w:szCs w:val="18"/>
                <w:lang w:val="sk-SK" w:eastAsia="cs-CZ"/>
              </w:rPr>
              <w:t xml:space="preserve">’, je vyžadované spracovanie po transakcii. </w:t>
            </w: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Pokiaľ nie je element použitý, budú použité pred odsúhlasené podmienky customer-to-bank.</w:t>
            </w:r>
          </w:p>
        </w:tc>
        <w:tc>
          <w:tcPr>
            <w:tcW w:w="372" w:type="pct"/>
            <w:tcBorders>
              <w:top w:val="nil"/>
              <w:left w:val="nil"/>
              <w:bottom w:val="single" w:sz="4" w:space="0" w:color="auto"/>
              <w:right w:val="single" w:sz="4" w:space="0" w:color="auto"/>
            </w:tcBorders>
            <w:shd w:val="clear" w:color="auto" w:fill="auto"/>
            <w:vAlign w:val="bottom"/>
            <w:hideMark/>
          </w:tcPr>
          <w:p w14:paraId="0FADFCF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&lt;BtchBookg&gt;</w:t>
            </w:r>
          </w:p>
        </w:tc>
        <w:tc>
          <w:tcPr>
            <w:tcW w:w="163" w:type="pct"/>
            <w:tcBorders>
              <w:top w:val="nil"/>
              <w:left w:val="nil"/>
              <w:bottom w:val="single" w:sz="4" w:space="0" w:color="auto"/>
              <w:right w:val="single" w:sz="4" w:space="0" w:color="auto"/>
            </w:tcBorders>
            <w:shd w:val="clear" w:color="auto" w:fill="auto"/>
            <w:vAlign w:val="bottom"/>
            <w:hideMark/>
          </w:tcPr>
          <w:p w14:paraId="20CF858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54432D9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w:t>
            </w:r>
          </w:p>
        </w:tc>
        <w:tc>
          <w:tcPr>
            <w:tcW w:w="239" w:type="pct"/>
            <w:tcBorders>
              <w:top w:val="nil"/>
              <w:left w:val="nil"/>
              <w:bottom w:val="single" w:sz="4" w:space="0" w:color="auto"/>
              <w:right w:val="single" w:sz="4" w:space="0" w:color="auto"/>
            </w:tcBorders>
            <w:shd w:val="clear" w:color="auto" w:fill="auto"/>
            <w:noWrap/>
            <w:vAlign w:val="bottom"/>
            <w:hideMark/>
          </w:tcPr>
          <w:p w14:paraId="3037E81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Boolean</w:t>
            </w:r>
          </w:p>
        </w:tc>
        <w:tc>
          <w:tcPr>
            <w:tcW w:w="739" w:type="pct"/>
            <w:tcBorders>
              <w:top w:val="nil"/>
              <w:left w:val="nil"/>
              <w:bottom w:val="single" w:sz="4" w:space="0" w:color="auto"/>
              <w:right w:val="single" w:sz="4" w:space="0" w:color="auto"/>
            </w:tcBorders>
            <w:shd w:val="clear" w:color="auto" w:fill="auto"/>
            <w:vAlign w:val="bottom"/>
            <w:hideMark/>
          </w:tcPr>
          <w:p w14:paraId="6BD0BBEF" w14:textId="77777777" w:rsidR="005F3D6A" w:rsidRPr="004B6AC7" w:rsidRDefault="00D0181C" w:rsidP="004B4E89">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 xml:space="preserve">ČSOB nepodporuje dávkové spracovanie. </w:t>
            </w:r>
            <w:r w:rsidR="004B4E89">
              <w:rPr>
                <w:rFonts w:eastAsia="Times New Roman" w:cs="Times New Roman"/>
                <w:color w:val="000000"/>
                <w:sz w:val="18"/>
                <w:szCs w:val="18"/>
                <w:lang w:val="sk-SK" w:eastAsia="cs-CZ"/>
              </w:rPr>
              <w:t>Povolená je len hodnota false.</w:t>
            </w:r>
          </w:p>
        </w:tc>
        <w:tc>
          <w:tcPr>
            <w:tcW w:w="631" w:type="pct"/>
            <w:tcBorders>
              <w:top w:val="nil"/>
              <w:left w:val="nil"/>
              <w:bottom w:val="single" w:sz="4" w:space="0" w:color="auto"/>
              <w:right w:val="single" w:sz="4" w:space="0" w:color="auto"/>
            </w:tcBorders>
            <w:shd w:val="clear" w:color="auto" w:fill="auto"/>
            <w:noWrap/>
            <w:vAlign w:val="bottom"/>
            <w:hideMark/>
          </w:tcPr>
          <w:p w14:paraId="41C6B563" w14:textId="77777777" w:rsidR="005F3D6A" w:rsidRPr="004B6AC7" w:rsidRDefault="004B4E89" w:rsidP="004D5A34">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false</w:t>
            </w:r>
          </w:p>
        </w:tc>
        <w:tc>
          <w:tcPr>
            <w:tcW w:w="423" w:type="pct"/>
            <w:tcBorders>
              <w:top w:val="nil"/>
              <w:left w:val="nil"/>
              <w:bottom w:val="single" w:sz="4" w:space="0" w:color="auto"/>
              <w:right w:val="single" w:sz="4" w:space="0" w:color="auto"/>
            </w:tcBorders>
            <w:shd w:val="clear" w:color="auto" w:fill="auto"/>
            <w:noWrap/>
            <w:vAlign w:val="bottom"/>
            <w:hideMark/>
          </w:tcPr>
          <w:p w14:paraId="7F2970A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3D3A0C3" w14:textId="77777777" w:rsidR="005F3D6A" w:rsidRPr="004B6AC7" w:rsidRDefault="005F3D6A" w:rsidP="00EE791B">
            <w:pPr>
              <w:spacing w:after="0" w:line="240" w:lineRule="auto"/>
              <w:rPr>
                <w:rFonts w:eastAsia="Times New Roman" w:cs="Times New Roman"/>
                <w:color w:val="000000"/>
                <w:sz w:val="18"/>
                <w:szCs w:val="18"/>
                <w:lang w:val="sk-SK" w:eastAsia="cs-CZ"/>
              </w:rPr>
            </w:pPr>
          </w:p>
        </w:tc>
      </w:tr>
      <w:tr w:rsidR="005F3D6A" w:rsidRPr="004B6AC7" w14:paraId="794A2936"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D4EBF4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2.4</w:t>
            </w:r>
          </w:p>
        </w:tc>
        <w:tc>
          <w:tcPr>
            <w:tcW w:w="184" w:type="pct"/>
            <w:tcBorders>
              <w:top w:val="nil"/>
              <w:left w:val="nil"/>
              <w:bottom w:val="single" w:sz="4" w:space="0" w:color="auto"/>
              <w:right w:val="single" w:sz="4" w:space="0" w:color="auto"/>
            </w:tcBorders>
            <w:shd w:val="clear" w:color="auto" w:fill="auto"/>
            <w:vAlign w:val="bottom"/>
            <w:hideMark/>
          </w:tcPr>
          <w:p w14:paraId="610D7A0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5D0E8FCB" w14:textId="77777777" w:rsidR="005F3D6A" w:rsidRPr="004B6AC7" w:rsidRDefault="005F3D6A" w:rsidP="00627A3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Počet transakcií</w:t>
            </w:r>
          </w:p>
        </w:tc>
        <w:tc>
          <w:tcPr>
            <w:tcW w:w="818" w:type="pct"/>
            <w:tcBorders>
              <w:top w:val="nil"/>
              <w:left w:val="nil"/>
              <w:bottom w:val="single" w:sz="4" w:space="0" w:color="auto"/>
              <w:right w:val="single" w:sz="4" w:space="0" w:color="auto"/>
            </w:tcBorders>
            <w:shd w:val="clear" w:color="000000" w:fill="FFFF00"/>
            <w:vAlign w:val="bottom"/>
            <w:hideMark/>
          </w:tcPr>
          <w:p w14:paraId="12AF3C4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7A77DD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&lt;NbOfTxs&gt;</w:t>
            </w:r>
          </w:p>
        </w:tc>
        <w:tc>
          <w:tcPr>
            <w:tcW w:w="163" w:type="pct"/>
            <w:tcBorders>
              <w:top w:val="nil"/>
              <w:left w:val="nil"/>
              <w:bottom w:val="single" w:sz="4" w:space="0" w:color="auto"/>
              <w:right w:val="single" w:sz="4" w:space="0" w:color="auto"/>
            </w:tcBorders>
            <w:shd w:val="clear" w:color="auto" w:fill="auto"/>
            <w:vAlign w:val="bottom"/>
            <w:hideMark/>
          </w:tcPr>
          <w:p w14:paraId="1F92FD4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650BE07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15</w:t>
            </w:r>
          </w:p>
        </w:tc>
        <w:tc>
          <w:tcPr>
            <w:tcW w:w="239" w:type="pct"/>
            <w:tcBorders>
              <w:top w:val="nil"/>
              <w:left w:val="nil"/>
              <w:bottom w:val="single" w:sz="4" w:space="0" w:color="auto"/>
              <w:right w:val="single" w:sz="4" w:space="0" w:color="auto"/>
            </w:tcBorders>
            <w:shd w:val="clear" w:color="auto" w:fill="auto"/>
            <w:noWrap/>
            <w:vAlign w:val="bottom"/>
            <w:hideMark/>
          </w:tcPr>
          <w:p w14:paraId="13AF143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w:t>
            </w:r>
          </w:p>
        </w:tc>
        <w:tc>
          <w:tcPr>
            <w:tcW w:w="739" w:type="pct"/>
            <w:tcBorders>
              <w:top w:val="nil"/>
              <w:left w:val="nil"/>
              <w:bottom w:val="single" w:sz="4" w:space="0" w:color="auto"/>
              <w:right w:val="single" w:sz="4" w:space="0" w:color="auto"/>
            </w:tcBorders>
            <w:shd w:val="clear" w:color="auto" w:fill="auto"/>
            <w:vAlign w:val="bottom"/>
            <w:hideMark/>
          </w:tcPr>
          <w:p w14:paraId="3EA84E4A" w14:textId="77777777" w:rsidR="005F3D6A" w:rsidRPr="004B6AC7" w:rsidRDefault="005F3D6A" w:rsidP="00627A3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Počet transakcií v rámci dávky.</w:t>
            </w:r>
          </w:p>
        </w:tc>
        <w:tc>
          <w:tcPr>
            <w:tcW w:w="631" w:type="pct"/>
            <w:tcBorders>
              <w:top w:val="nil"/>
              <w:left w:val="nil"/>
              <w:bottom w:val="single" w:sz="4" w:space="0" w:color="auto"/>
              <w:right w:val="single" w:sz="4" w:space="0" w:color="auto"/>
            </w:tcBorders>
            <w:shd w:val="clear" w:color="auto" w:fill="auto"/>
            <w:noWrap/>
            <w:vAlign w:val="bottom"/>
            <w:hideMark/>
          </w:tcPr>
          <w:p w14:paraId="59D0367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w:t>
            </w:r>
          </w:p>
        </w:tc>
        <w:tc>
          <w:tcPr>
            <w:tcW w:w="423" w:type="pct"/>
            <w:tcBorders>
              <w:top w:val="nil"/>
              <w:left w:val="nil"/>
              <w:bottom w:val="single" w:sz="4" w:space="0" w:color="auto"/>
              <w:right w:val="single" w:sz="4" w:space="0" w:color="auto"/>
            </w:tcBorders>
            <w:shd w:val="clear" w:color="auto" w:fill="auto"/>
            <w:noWrap/>
            <w:vAlign w:val="bottom"/>
            <w:hideMark/>
          </w:tcPr>
          <w:p w14:paraId="23C634F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5E9E6D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69387D43" w14:textId="77777777" w:rsidTr="00707204">
        <w:trPr>
          <w:trHeight w:val="787"/>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2D1BEBA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2.5</w:t>
            </w:r>
          </w:p>
        </w:tc>
        <w:tc>
          <w:tcPr>
            <w:tcW w:w="184" w:type="pct"/>
            <w:tcBorders>
              <w:top w:val="nil"/>
              <w:left w:val="nil"/>
              <w:bottom w:val="single" w:sz="4" w:space="0" w:color="auto"/>
              <w:right w:val="single" w:sz="4" w:space="0" w:color="auto"/>
            </w:tcBorders>
            <w:shd w:val="clear" w:color="auto" w:fill="auto"/>
            <w:vAlign w:val="bottom"/>
            <w:hideMark/>
          </w:tcPr>
          <w:p w14:paraId="232C93B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002C1E8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Kontrolná suma</w:t>
            </w:r>
          </w:p>
        </w:tc>
        <w:tc>
          <w:tcPr>
            <w:tcW w:w="818" w:type="pct"/>
            <w:tcBorders>
              <w:top w:val="nil"/>
              <w:left w:val="nil"/>
              <w:bottom w:val="single" w:sz="4" w:space="0" w:color="auto"/>
              <w:right w:val="single" w:sz="4" w:space="0" w:color="auto"/>
            </w:tcBorders>
            <w:shd w:val="clear" w:color="000000" w:fill="FFFF00"/>
            <w:vAlign w:val="bottom"/>
            <w:hideMark/>
          </w:tcPr>
          <w:p w14:paraId="379C510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02DE2D0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&lt;CtrlSum&gt;</w:t>
            </w:r>
          </w:p>
        </w:tc>
        <w:tc>
          <w:tcPr>
            <w:tcW w:w="163" w:type="pct"/>
            <w:tcBorders>
              <w:top w:val="nil"/>
              <w:left w:val="nil"/>
              <w:bottom w:val="single" w:sz="4" w:space="0" w:color="auto"/>
              <w:right w:val="single" w:sz="4" w:space="0" w:color="auto"/>
            </w:tcBorders>
            <w:shd w:val="clear" w:color="auto" w:fill="auto"/>
            <w:vAlign w:val="bottom"/>
            <w:hideMark/>
          </w:tcPr>
          <w:p w14:paraId="20731EF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B77E25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239" w:type="pct"/>
            <w:tcBorders>
              <w:top w:val="nil"/>
              <w:left w:val="nil"/>
              <w:bottom w:val="single" w:sz="4" w:space="0" w:color="auto"/>
              <w:right w:val="single" w:sz="4" w:space="0" w:color="auto"/>
            </w:tcBorders>
            <w:shd w:val="clear" w:color="auto" w:fill="auto"/>
            <w:noWrap/>
            <w:vAlign w:val="bottom"/>
            <w:hideMark/>
          </w:tcPr>
          <w:p w14:paraId="41340B9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Čiastka</w:t>
            </w:r>
          </w:p>
        </w:tc>
        <w:tc>
          <w:tcPr>
            <w:tcW w:w="739" w:type="pct"/>
            <w:tcBorders>
              <w:top w:val="nil"/>
              <w:left w:val="nil"/>
              <w:bottom w:val="single" w:sz="4" w:space="0" w:color="auto"/>
              <w:right w:val="single" w:sz="4" w:space="0" w:color="auto"/>
            </w:tcBorders>
            <w:shd w:val="clear" w:color="auto" w:fill="auto"/>
            <w:vAlign w:val="bottom"/>
            <w:hideMark/>
          </w:tcPr>
          <w:p w14:paraId="04AC5DDF" w14:textId="77777777" w:rsidR="005F3D6A" w:rsidRPr="004B6AC7" w:rsidRDefault="005F3D6A" w:rsidP="00627A3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Celková čiastka všetkých transakcií v rámci segmentu. Desatinné miesta budú oddelené bodkou “.”</w:t>
            </w:r>
          </w:p>
        </w:tc>
        <w:tc>
          <w:tcPr>
            <w:tcW w:w="631" w:type="pct"/>
            <w:tcBorders>
              <w:top w:val="nil"/>
              <w:left w:val="nil"/>
              <w:bottom w:val="single" w:sz="4" w:space="0" w:color="auto"/>
              <w:right w:val="single" w:sz="4" w:space="0" w:color="auto"/>
            </w:tcBorders>
            <w:shd w:val="clear" w:color="auto" w:fill="auto"/>
            <w:noWrap/>
            <w:vAlign w:val="bottom"/>
            <w:hideMark/>
          </w:tcPr>
          <w:p w14:paraId="6399DD3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1500.00</w:t>
            </w:r>
          </w:p>
        </w:tc>
        <w:tc>
          <w:tcPr>
            <w:tcW w:w="423" w:type="pct"/>
            <w:tcBorders>
              <w:top w:val="nil"/>
              <w:left w:val="nil"/>
              <w:bottom w:val="single" w:sz="4" w:space="0" w:color="auto"/>
              <w:right w:val="single" w:sz="4" w:space="0" w:color="auto"/>
            </w:tcBorders>
            <w:shd w:val="clear" w:color="auto" w:fill="auto"/>
            <w:noWrap/>
            <w:vAlign w:val="bottom"/>
            <w:hideMark/>
          </w:tcPr>
          <w:p w14:paraId="20C8A9CD" w14:textId="77777777" w:rsidR="005F3D6A" w:rsidRPr="004B6AC7" w:rsidRDefault="005F3D6A" w:rsidP="00EE791B">
            <w:pPr>
              <w:spacing w:after="0" w:line="240" w:lineRule="auto"/>
              <w:rPr>
                <w:rFonts w:eastAsia="Times New Roman" w:cs="Times New Roman"/>
                <w:color w:val="000000"/>
                <w:sz w:val="18"/>
                <w:szCs w:val="18"/>
                <w:lang w:val="sk-SK" w:eastAsia="cs-CZ"/>
              </w:rPr>
            </w:pPr>
          </w:p>
        </w:tc>
        <w:tc>
          <w:tcPr>
            <w:tcW w:w="387" w:type="pct"/>
            <w:tcBorders>
              <w:top w:val="nil"/>
              <w:left w:val="nil"/>
              <w:bottom w:val="single" w:sz="4" w:space="0" w:color="auto"/>
              <w:right w:val="single" w:sz="4" w:space="0" w:color="auto"/>
            </w:tcBorders>
            <w:shd w:val="clear" w:color="auto" w:fill="auto"/>
            <w:noWrap/>
            <w:vAlign w:val="bottom"/>
            <w:hideMark/>
          </w:tcPr>
          <w:p w14:paraId="4D26EBF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510B1609" w14:textId="77777777" w:rsidTr="00086A83">
        <w:trPr>
          <w:trHeight w:val="205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72A553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2.6</w:t>
            </w:r>
          </w:p>
        </w:tc>
        <w:tc>
          <w:tcPr>
            <w:tcW w:w="184" w:type="pct"/>
            <w:tcBorders>
              <w:top w:val="nil"/>
              <w:left w:val="nil"/>
              <w:bottom w:val="single" w:sz="4" w:space="0" w:color="auto"/>
              <w:right w:val="single" w:sz="4" w:space="0" w:color="auto"/>
            </w:tcBorders>
            <w:shd w:val="clear" w:color="auto" w:fill="auto"/>
            <w:vAlign w:val="bottom"/>
            <w:hideMark/>
          </w:tcPr>
          <w:p w14:paraId="6E13418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73C65E4A" w14:textId="77777777" w:rsidR="005F3D6A" w:rsidRPr="004B6AC7" w:rsidRDefault="005F3D6A" w:rsidP="008B327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Informácia typu platby</w:t>
            </w:r>
          </w:p>
        </w:tc>
        <w:tc>
          <w:tcPr>
            <w:tcW w:w="818" w:type="pct"/>
            <w:tcBorders>
              <w:top w:val="nil"/>
              <w:left w:val="nil"/>
              <w:bottom w:val="single" w:sz="4" w:space="0" w:color="auto"/>
              <w:right w:val="single" w:sz="4" w:space="0" w:color="auto"/>
            </w:tcBorders>
            <w:shd w:val="clear" w:color="000000" w:fill="FFFF00"/>
            <w:vAlign w:val="bottom"/>
            <w:hideMark/>
          </w:tcPr>
          <w:p w14:paraId="1C1C3332" w14:textId="77777777" w:rsidR="005F3D6A" w:rsidRPr="004B6AC7" w:rsidRDefault="005F3D6A" w:rsidP="001C66D2">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Pokiaľ je použitá, je odporúčané aby bola použitá na úrovni iba ako ‘Informácia platby’ a nie na úrovni 'Credit Transfer Trans-action Information'. </w:t>
            </w: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Pokiaľ je použitá ‘</w:t>
            </w:r>
            <w:r>
              <w:rPr>
                <w:rFonts w:eastAsia="Times New Roman" w:cs="Times New Roman"/>
                <w:color w:val="000000"/>
                <w:sz w:val="18"/>
                <w:szCs w:val="18"/>
                <w:lang w:val="sk-SK" w:eastAsia="cs-CZ"/>
              </w:rPr>
              <w:t>Priorita Inštrukcie´</w:t>
            </w:r>
            <w:r w:rsidRPr="004B6AC7">
              <w:rPr>
                <w:rFonts w:eastAsia="Times New Roman" w:cs="Times New Roman"/>
                <w:color w:val="000000"/>
                <w:sz w:val="18"/>
                <w:szCs w:val="18"/>
                <w:lang w:val="sk-SK" w:eastAsia="cs-CZ"/>
              </w:rPr>
              <w:t>, ‘Informácia typu platby’ musí byť predodoslaná na úrovni ‘Platobnej informácie’.</w:t>
            </w:r>
          </w:p>
        </w:tc>
        <w:tc>
          <w:tcPr>
            <w:tcW w:w="372" w:type="pct"/>
            <w:tcBorders>
              <w:top w:val="nil"/>
              <w:left w:val="nil"/>
              <w:bottom w:val="single" w:sz="4" w:space="0" w:color="auto"/>
              <w:right w:val="single" w:sz="4" w:space="0" w:color="auto"/>
            </w:tcBorders>
            <w:shd w:val="clear" w:color="auto" w:fill="auto"/>
            <w:vAlign w:val="bottom"/>
            <w:hideMark/>
          </w:tcPr>
          <w:p w14:paraId="00E4D7D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&lt;PmtTpInf&gt;</w:t>
            </w:r>
          </w:p>
        </w:tc>
        <w:tc>
          <w:tcPr>
            <w:tcW w:w="163" w:type="pct"/>
            <w:tcBorders>
              <w:top w:val="nil"/>
              <w:left w:val="nil"/>
              <w:bottom w:val="single" w:sz="4" w:space="0" w:color="auto"/>
              <w:right w:val="single" w:sz="4" w:space="0" w:color="auto"/>
            </w:tcBorders>
            <w:shd w:val="clear" w:color="auto" w:fill="auto"/>
            <w:vAlign w:val="bottom"/>
            <w:hideMark/>
          </w:tcPr>
          <w:p w14:paraId="6638077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0E82AC2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613569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EEECE4D" w14:textId="77777777" w:rsidR="005F3D6A" w:rsidRPr="004B6AC7" w:rsidRDefault="005F3D6A" w:rsidP="00F6544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Skupina elementov, ktorá bude použitá na ďalšiu špecifikáciu typu transakcie.</w:t>
            </w:r>
          </w:p>
        </w:tc>
        <w:tc>
          <w:tcPr>
            <w:tcW w:w="631" w:type="pct"/>
            <w:tcBorders>
              <w:top w:val="nil"/>
              <w:left w:val="nil"/>
              <w:bottom w:val="single" w:sz="4" w:space="0" w:color="auto"/>
              <w:right w:val="single" w:sz="4" w:space="0" w:color="auto"/>
            </w:tcBorders>
            <w:shd w:val="clear" w:color="auto" w:fill="auto"/>
            <w:noWrap/>
            <w:vAlign w:val="bottom"/>
            <w:hideMark/>
          </w:tcPr>
          <w:p w14:paraId="5A6D572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FB67F9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74A863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0E11DF0A"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1594A5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2.8</w:t>
            </w:r>
          </w:p>
        </w:tc>
        <w:tc>
          <w:tcPr>
            <w:tcW w:w="184" w:type="pct"/>
            <w:tcBorders>
              <w:top w:val="nil"/>
              <w:left w:val="nil"/>
              <w:bottom w:val="single" w:sz="4" w:space="0" w:color="auto"/>
              <w:right w:val="single" w:sz="4" w:space="0" w:color="auto"/>
            </w:tcBorders>
            <w:shd w:val="clear" w:color="auto" w:fill="auto"/>
            <w:vAlign w:val="bottom"/>
            <w:hideMark/>
          </w:tcPr>
          <w:p w14:paraId="49868543" w14:textId="77777777" w:rsidR="005F3D6A" w:rsidRPr="004B6AC7" w:rsidRDefault="005F3D6A" w:rsidP="00A379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auto" w:fill="auto"/>
            <w:vAlign w:val="bottom"/>
            <w:hideMark/>
          </w:tcPr>
          <w:p w14:paraId="48B32D0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Service Level</w:t>
            </w:r>
          </w:p>
        </w:tc>
        <w:tc>
          <w:tcPr>
            <w:tcW w:w="818" w:type="pct"/>
            <w:tcBorders>
              <w:top w:val="nil"/>
              <w:left w:val="nil"/>
              <w:bottom w:val="single" w:sz="4" w:space="0" w:color="auto"/>
              <w:right w:val="single" w:sz="4" w:space="0" w:color="auto"/>
            </w:tcBorders>
            <w:shd w:val="clear" w:color="000000" w:fill="FFFF00"/>
            <w:vAlign w:val="bottom"/>
            <w:hideMark/>
          </w:tcPr>
          <w:p w14:paraId="1CD2A57B" w14:textId="77777777" w:rsidR="005F3D6A" w:rsidRPr="004B6AC7" w:rsidRDefault="005F3D6A" w:rsidP="00BE78F1">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Používanie je odporúčané.</w:t>
            </w:r>
          </w:p>
        </w:tc>
        <w:tc>
          <w:tcPr>
            <w:tcW w:w="372" w:type="pct"/>
            <w:tcBorders>
              <w:top w:val="nil"/>
              <w:left w:val="nil"/>
              <w:bottom w:val="single" w:sz="4" w:space="0" w:color="auto"/>
              <w:right w:val="single" w:sz="4" w:space="0" w:color="auto"/>
            </w:tcBorders>
            <w:shd w:val="clear" w:color="auto" w:fill="auto"/>
            <w:vAlign w:val="bottom"/>
            <w:hideMark/>
          </w:tcPr>
          <w:p w14:paraId="58232DE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&lt;SvcLvl&gt;</w:t>
            </w:r>
          </w:p>
        </w:tc>
        <w:tc>
          <w:tcPr>
            <w:tcW w:w="163" w:type="pct"/>
            <w:tcBorders>
              <w:top w:val="nil"/>
              <w:left w:val="nil"/>
              <w:bottom w:val="single" w:sz="4" w:space="0" w:color="auto"/>
              <w:right w:val="single" w:sz="4" w:space="0" w:color="auto"/>
            </w:tcBorders>
            <w:shd w:val="clear" w:color="auto" w:fill="auto"/>
            <w:vAlign w:val="bottom"/>
            <w:hideMark/>
          </w:tcPr>
          <w:p w14:paraId="58A50F6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F4C880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60B7BC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4198C8E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D601B9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0B0E2E6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A168C5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03400015" w14:textId="77777777" w:rsidTr="00707204">
        <w:trPr>
          <w:trHeight w:val="53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5EA62D6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2.9</w:t>
            </w:r>
          </w:p>
        </w:tc>
        <w:tc>
          <w:tcPr>
            <w:tcW w:w="184" w:type="pct"/>
            <w:tcBorders>
              <w:top w:val="nil"/>
              <w:left w:val="nil"/>
              <w:bottom w:val="single" w:sz="4" w:space="0" w:color="auto"/>
              <w:right w:val="single" w:sz="4" w:space="0" w:color="auto"/>
            </w:tcBorders>
            <w:shd w:val="clear" w:color="auto" w:fill="auto"/>
            <w:vAlign w:val="bottom"/>
            <w:hideMark/>
          </w:tcPr>
          <w:p w14:paraId="282930D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auto" w:fill="auto"/>
            <w:vAlign w:val="bottom"/>
            <w:hideMark/>
          </w:tcPr>
          <w:p w14:paraId="4F43B98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Kód</w:t>
            </w:r>
          </w:p>
        </w:tc>
        <w:tc>
          <w:tcPr>
            <w:tcW w:w="818" w:type="pct"/>
            <w:tcBorders>
              <w:top w:val="nil"/>
              <w:left w:val="nil"/>
              <w:bottom w:val="single" w:sz="4" w:space="0" w:color="auto"/>
              <w:right w:val="single" w:sz="4" w:space="0" w:color="auto"/>
            </w:tcBorders>
            <w:shd w:val="clear" w:color="000000" w:fill="FFFF00"/>
            <w:vAlign w:val="bottom"/>
            <w:hideMark/>
          </w:tcPr>
          <w:p w14:paraId="7431D2A0" w14:textId="77777777" w:rsidR="005F3D6A" w:rsidRPr="008C3525" w:rsidRDefault="005F3D6A" w:rsidP="00BE78F1">
            <w:pPr>
              <w:spacing w:after="0" w:line="240" w:lineRule="auto"/>
              <w:rPr>
                <w:rFonts w:eastAsia="Times New Roman" w:cs="Times New Roman"/>
                <w:color w:val="000000"/>
                <w:sz w:val="18"/>
                <w:szCs w:val="18"/>
                <w:lang w:eastAsia="cs-CZ"/>
              </w:rPr>
            </w:pPr>
            <w:r w:rsidRPr="004B6AC7">
              <w:rPr>
                <w:rFonts w:eastAsia="Times New Roman" w:cs="Times New Roman"/>
                <w:color w:val="000000"/>
                <w:sz w:val="18"/>
                <w:szCs w:val="18"/>
                <w:lang w:val="sk-SK" w:eastAsia="cs-CZ"/>
              </w:rPr>
              <w:t xml:space="preserve">(AT-40 Identifikačný kód schémy) </w:t>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Je povolená iba</w:t>
            </w:r>
            <w:r w:rsidR="008C3525">
              <w:rPr>
                <w:rFonts w:eastAsia="Times New Roman" w:cs="Times New Roman"/>
                <w:color w:val="000000"/>
                <w:sz w:val="18"/>
                <w:szCs w:val="18"/>
                <w:lang w:val="sk-SK" w:eastAsia="cs-CZ"/>
              </w:rPr>
              <w:t xml:space="preserve"> ‘SEPA’ alebo </w:t>
            </w:r>
            <w:r w:rsidR="008C3525" w:rsidRPr="00D1779B">
              <w:rPr>
                <w:rFonts w:eastAsia="Times New Roman" w:cs="Times New Roman"/>
                <w:color w:val="000000"/>
                <w:sz w:val="18"/>
                <w:szCs w:val="18"/>
                <w:lang w:val="sk-SK" w:eastAsia="cs-CZ"/>
              </w:rPr>
              <w:t>‘URGP’</w:t>
            </w:r>
            <w:r w:rsidR="008C3525">
              <w:rPr>
                <w:rFonts w:eastAsia="Times New Roman" w:cs="Times New Roman"/>
                <w:color w:val="000000"/>
                <w:sz w:val="18"/>
                <w:szCs w:val="18"/>
                <w:lang w:eastAsia="cs-CZ"/>
              </w:rPr>
              <w:t>.</w:t>
            </w:r>
          </w:p>
        </w:tc>
        <w:tc>
          <w:tcPr>
            <w:tcW w:w="372" w:type="pct"/>
            <w:tcBorders>
              <w:top w:val="nil"/>
              <w:left w:val="nil"/>
              <w:bottom w:val="single" w:sz="4" w:space="0" w:color="auto"/>
              <w:right w:val="single" w:sz="4" w:space="0" w:color="auto"/>
            </w:tcBorders>
            <w:shd w:val="clear" w:color="auto" w:fill="auto"/>
            <w:vAlign w:val="bottom"/>
            <w:hideMark/>
          </w:tcPr>
          <w:p w14:paraId="366A28C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14:paraId="21AA4BD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1D2CDEF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5D71508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5F2A9BB0" w14:textId="77777777" w:rsidR="005F3D6A" w:rsidRPr="004B6AC7" w:rsidRDefault="008C3525" w:rsidP="008C3525">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H</w:t>
            </w:r>
            <w:r w:rsidR="005F3D6A" w:rsidRPr="004B6AC7">
              <w:rPr>
                <w:rFonts w:eastAsia="Times New Roman" w:cs="Times New Roman"/>
                <w:color w:val="000000"/>
                <w:sz w:val="18"/>
                <w:szCs w:val="18"/>
                <w:lang w:val="sk-SK" w:eastAsia="cs-CZ"/>
              </w:rPr>
              <w:t>odnota „SEPA</w:t>
            </w:r>
            <w:r w:rsidR="005F3D6A" w:rsidRPr="004B6AC7">
              <w:rPr>
                <w:rFonts w:eastAsia="MS Mincho" w:hAnsi="MS Mincho" w:cs="Times New Roman"/>
                <w:color w:val="000000"/>
                <w:sz w:val="18"/>
                <w:szCs w:val="18"/>
                <w:lang w:val="sk-SK" w:eastAsia="cs-CZ"/>
              </w:rPr>
              <w:t>‟</w:t>
            </w:r>
            <w:r>
              <w:rPr>
                <w:rFonts w:eastAsia="MS Mincho" w:hAnsi="MS Mincho" w:cs="Times New Roman"/>
                <w:color w:val="000000"/>
                <w:sz w:val="18"/>
                <w:szCs w:val="18"/>
                <w:lang w:val="sk-SK" w:eastAsia="cs-CZ"/>
              </w:rPr>
              <w:t xml:space="preserve"> alebo </w:t>
            </w:r>
            <w:r>
              <w:rPr>
                <w:rFonts w:eastAsia="MS Mincho" w:hAnsi="MS Mincho" w:cs="Times New Roman"/>
                <w:color w:val="000000"/>
                <w:sz w:val="18"/>
                <w:szCs w:val="18"/>
                <w:lang w:val="sk-SK" w:eastAsia="cs-CZ"/>
              </w:rPr>
              <w:t>„</w:t>
            </w:r>
            <w:r>
              <w:rPr>
                <w:rFonts w:eastAsia="MS Mincho" w:hAnsi="MS Mincho" w:cs="Times New Roman"/>
                <w:color w:val="000000"/>
                <w:sz w:val="18"/>
                <w:szCs w:val="18"/>
                <w:lang w:val="sk-SK" w:eastAsia="cs-CZ"/>
              </w:rPr>
              <w:t>URGP</w:t>
            </w:r>
            <w:r>
              <w:rPr>
                <w:rFonts w:eastAsia="MS Mincho" w:hAnsi="MS Mincho" w:cs="Times New Roman"/>
                <w:color w:val="000000"/>
                <w:sz w:val="18"/>
                <w:szCs w:val="18"/>
                <w:lang w:val="sk-SK" w:eastAsia="cs-CZ"/>
              </w:rPr>
              <w:t>“</w:t>
            </w:r>
            <w:r>
              <w:rPr>
                <w:rFonts w:eastAsia="MS Mincho" w:hAnsi="MS Mincho" w:cs="Times New Roman"/>
                <w:color w:val="000000"/>
                <w:sz w:val="18"/>
                <w:szCs w:val="18"/>
                <w:lang w:val="sk-SK" w:eastAsia="cs-CZ"/>
              </w:rPr>
              <w:t xml:space="preserve"> </w:t>
            </w:r>
            <w:r w:rsidRPr="008C3525">
              <w:rPr>
                <w:rFonts w:eastAsia="MS Mincho" w:hAnsi="MS Mincho" w:cs="Times New Roman"/>
                <w:color w:val="000000"/>
                <w:sz w:val="18"/>
                <w:szCs w:val="18"/>
                <w:lang w:val="sk-SK" w:eastAsia="cs-CZ"/>
              </w:rPr>
              <w:t>v pr</w:t>
            </w:r>
            <w:r w:rsidRPr="008C3525">
              <w:rPr>
                <w:rFonts w:eastAsia="MS Mincho" w:hAnsi="MS Mincho" w:cs="Times New Roman"/>
                <w:color w:val="000000"/>
                <w:sz w:val="18"/>
                <w:szCs w:val="18"/>
                <w:lang w:val="sk-SK" w:eastAsia="cs-CZ"/>
              </w:rPr>
              <w:t>í</w:t>
            </w:r>
            <w:r w:rsidRPr="008C3525">
              <w:rPr>
                <w:rFonts w:eastAsia="MS Mincho" w:hAnsi="MS Mincho" w:cs="Times New Roman"/>
                <w:color w:val="000000"/>
                <w:sz w:val="18"/>
                <w:szCs w:val="18"/>
                <w:lang w:val="sk-SK" w:eastAsia="cs-CZ"/>
              </w:rPr>
              <w:t>pade urgentnej platby</w:t>
            </w:r>
            <w:r>
              <w:rPr>
                <w:rFonts w:eastAsia="MS Mincho" w:hAnsi="MS Mincho" w:cs="Times New Roman"/>
                <w:color w:val="000000"/>
                <w:sz w:val="18"/>
                <w:szCs w:val="18"/>
                <w:lang w:val="sk-SK" w:eastAsia="cs-CZ"/>
              </w:rPr>
              <w:t xml:space="preserve"> </w:t>
            </w:r>
          </w:p>
        </w:tc>
        <w:tc>
          <w:tcPr>
            <w:tcW w:w="631" w:type="pct"/>
            <w:tcBorders>
              <w:top w:val="nil"/>
              <w:left w:val="nil"/>
              <w:bottom w:val="single" w:sz="4" w:space="0" w:color="auto"/>
              <w:right w:val="single" w:sz="4" w:space="0" w:color="auto"/>
            </w:tcBorders>
            <w:shd w:val="clear" w:color="auto" w:fill="auto"/>
            <w:noWrap/>
            <w:vAlign w:val="bottom"/>
            <w:hideMark/>
          </w:tcPr>
          <w:p w14:paraId="00A39093" w14:textId="77777777" w:rsidR="005F3D6A" w:rsidRPr="004B6AC7" w:rsidRDefault="005F3D6A" w:rsidP="00A575DD">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SEPA</w:t>
            </w:r>
            <w:r w:rsidR="008C3525">
              <w:rPr>
                <w:rFonts w:eastAsia="Times New Roman" w:cs="Times New Roman"/>
                <w:color w:val="000000"/>
                <w:sz w:val="18"/>
                <w:szCs w:val="18"/>
                <w:lang w:val="sk-SK" w:eastAsia="cs-CZ"/>
              </w:rPr>
              <w:t xml:space="preserve"> </w:t>
            </w:r>
            <w:r w:rsidR="00A575DD">
              <w:rPr>
                <w:rFonts w:eastAsia="Times New Roman" w:cs="Times New Roman"/>
                <w:color w:val="000000"/>
                <w:sz w:val="18"/>
                <w:szCs w:val="18"/>
                <w:lang w:val="sk-SK" w:eastAsia="cs-CZ"/>
              </w:rPr>
              <w:t>alebo</w:t>
            </w:r>
            <w:r w:rsidR="008C3525">
              <w:rPr>
                <w:rFonts w:eastAsia="Times New Roman" w:cs="Times New Roman"/>
                <w:color w:val="000000"/>
                <w:sz w:val="18"/>
                <w:szCs w:val="18"/>
                <w:lang w:val="sk-SK" w:eastAsia="cs-CZ"/>
              </w:rPr>
              <w:t xml:space="preserve"> URGP</w:t>
            </w:r>
            <w:r w:rsidR="008C3525" w:rsidRPr="004B6AC7">
              <w:rPr>
                <w:rFonts w:eastAsia="Times New Roman" w:cs="Times New Roman"/>
                <w:color w:val="000000"/>
                <w:sz w:val="18"/>
                <w:szCs w:val="18"/>
                <w:lang w:val="sk-SK" w:eastAsia="cs-CZ"/>
              </w:rPr>
              <w:t xml:space="preserve"> – </w:t>
            </w:r>
            <w:r w:rsidR="00A575DD">
              <w:rPr>
                <w:rFonts w:eastAsia="Times New Roman" w:cs="Times New Roman"/>
                <w:color w:val="000000"/>
                <w:sz w:val="18"/>
                <w:szCs w:val="18"/>
                <w:lang w:val="sk-SK" w:eastAsia="cs-CZ"/>
              </w:rPr>
              <w:t xml:space="preserve">pre urgentnú platbu môže byť „URGP “ aj </w:t>
            </w:r>
            <w:r w:rsidR="008C3525" w:rsidRPr="004B6AC7">
              <w:rPr>
                <w:rFonts w:eastAsia="Times New Roman" w:cs="Times New Roman"/>
                <w:color w:val="000000"/>
                <w:sz w:val="18"/>
                <w:szCs w:val="18"/>
                <w:lang w:val="sk-SK" w:eastAsia="cs-CZ"/>
              </w:rPr>
              <w:t xml:space="preserve">v poli </w:t>
            </w:r>
            <w:r w:rsidR="008C3525">
              <w:rPr>
                <w:rFonts w:eastAsia="Times New Roman" w:cs="Times New Roman"/>
                <w:color w:val="000000"/>
                <w:sz w:val="18"/>
                <w:szCs w:val="18"/>
                <w:lang w:val="sk-SK" w:eastAsia="cs-CZ"/>
              </w:rPr>
              <w:t>Ú</w:t>
            </w:r>
            <w:r w:rsidR="008C3525" w:rsidRPr="004B6AC7">
              <w:rPr>
                <w:rFonts w:eastAsia="Times New Roman" w:cs="Times New Roman"/>
                <w:color w:val="000000"/>
                <w:sz w:val="18"/>
                <w:szCs w:val="18"/>
                <w:lang w:val="sk-SK" w:eastAsia="cs-CZ"/>
              </w:rPr>
              <w:t>čel p</w:t>
            </w:r>
            <w:r w:rsidR="008C3525">
              <w:rPr>
                <w:rFonts w:eastAsia="Times New Roman" w:cs="Times New Roman"/>
                <w:color w:val="000000"/>
                <w:sz w:val="18"/>
                <w:szCs w:val="18"/>
                <w:lang w:val="sk-SK" w:eastAsia="cs-CZ"/>
              </w:rPr>
              <w:t>l</w:t>
            </w:r>
            <w:r w:rsidR="008C3525" w:rsidRPr="004B6AC7">
              <w:rPr>
                <w:rFonts w:eastAsia="Times New Roman" w:cs="Times New Roman"/>
                <w:color w:val="000000"/>
                <w:sz w:val="18"/>
                <w:szCs w:val="18"/>
                <w:lang w:val="sk-SK" w:eastAsia="cs-CZ"/>
              </w:rPr>
              <w:t xml:space="preserve">atby (Remittance </w:t>
            </w:r>
            <w:r w:rsidR="008C3525" w:rsidRPr="004B6AC7">
              <w:rPr>
                <w:rFonts w:eastAsia="Times New Roman" w:cs="Times New Roman"/>
                <w:color w:val="000000"/>
                <w:sz w:val="18"/>
                <w:szCs w:val="18"/>
                <w:lang w:val="sk-SK" w:eastAsia="cs-CZ"/>
              </w:rPr>
              <w:lastRenderedPageBreak/>
              <w:t>Information tag)</w:t>
            </w:r>
          </w:p>
        </w:tc>
        <w:tc>
          <w:tcPr>
            <w:tcW w:w="423" w:type="pct"/>
            <w:tcBorders>
              <w:top w:val="nil"/>
              <w:left w:val="nil"/>
              <w:bottom w:val="single" w:sz="4" w:space="0" w:color="auto"/>
              <w:right w:val="single" w:sz="4" w:space="0" w:color="auto"/>
            </w:tcBorders>
            <w:shd w:val="clear" w:color="auto" w:fill="auto"/>
            <w:noWrap/>
            <w:vAlign w:val="bottom"/>
            <w:hideMark/>
          </w:tcPr>
          <w:p w14:paraId="1DEDFE8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 </w:t>
            </w:r>
            <w:r w:rsidR="008C3525" w:rsidRPr="004B6AC7">
              <w:rPr>
                <w:rFonts w:eastAsia="Times New Roman" w:cs="Times New Roman"/>
                <w:color w:val="000000"/>
                <w:sz w:val="18"/>
                <w:szCs w:val="18"/>
                <w:lang w:val="sk-SK" w:eastAsia="cs-CZ"/>
              </w:rPr>
              <w:t xml:space="preserve">URGP v poli AV: subpole 1, pokiaľ sa jedná o urgentnú </w:t>
            </w:r>
            <w:r w:rsidR="008C3525" w:rsidRPr="004B6AC7">
              <w:rPr>
                <w:rFonts w:eastAsia="Times New Roman" w:cs="Times New Roman"/>
                <w:color w:val="000000"/>
                <w:sz w:val="18"/>
                <w:szCs w:val="18"/>
                <w:lang w:val="sk-SK" w:eastAsia="cs-CZ"/>
              </w:rPr>
              <w:lastRenderedPageBreak/>
              <w:t>platbu</w:t>
            </w:r>
          </w:p>
        </w:tc>
        <w:tc>
          <w:tcPr>
            <w:tcW w:w="387" w:type="pct"/>
            <w:tcBorders>
              <w:top w:val="nil"/>
              <w:left w:val="nil"/>
              <w:bottom w:val="single" w:sz="4" w:space="0" w:color="auto"/>
              <w:right w:val="single" w:sz="4" w:space="0" w:color="auto"/>
            </w:tcBorders>
            <w:shd w:val="clear" w:color="auto" w:fill="auto"/>
            <w:noWrap/>
            <w:vAlign w:val="bottom"/>
            <w:hideMark/>
          </w:tcPr>
          <w:p w14:paraId="4E49E0C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 </w:t>
            </w:r>
            <w:r w:rsidR="008C3525" w:rsidRPr="004B6AC7">
              <w:rPr>
                <w:rFonts w:eastAsia="Times New Roman" w:cs="Times New Roman"/>
                <w:color w:val="000000"/>
                <w:sz w:val="18"/>
                <w:szCs w:val="18"/>
                <w:lang w:val="sk-SK" w:eastAsia="cs-CZ"/>
              </w:rPr>
              <w:t xml:space="preserve">„URGP“ v poli :72: subpole 4 (Statistics) pokiaľ to je </w:t>
            </w:r>
            <w:r w:rsidR="008C3525" w:rsidRPr="004B6AC7">
              <w:rPr>
                <w:rFonts w:eastAsia="Times New Roman" w:cs="Times New Roman"/>
                <w:color w:val="000000"/>
                <w:sz w:val="18"/>
                <w:szCs w:val="18"/>
                <w:lang w:val="sk-SK" w:eastAsia="cs-CZ"/>
              </w:rPr>
              <w:lastRenderedPageBreak/>
              <w:t>urgentná platba</w:t>
            </w:r>
          </w:p>
        </w:tc>
      </w:tr>
      <w:tr w:rsidR="00CC6842" w:rsidRPr="004B6AC7" w14:paraId="0507CEE8" w14:textId="7777777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tcPr>
          <w:p w14:paraId="563FFEB2" w14:textId="3E11CBA7" w:rsidR="00CC6842" w:rsidRPr="004B6AC7" w:rsidRDefault="00CC6842" w:rsidP="00EE791B">
            <w:pPr>
              <w:spacing w:after="0" w:line="240" w:lineRule="auto"/>
              <w:rPr>
                <w:rFonts w:eastAsia="Times New Roman" w:cs="Times New Roman"/>
                <w:color w:val="000000"/>
                <w:sz w:val="18"/>
                <w:szCs w:val="18"/>
                <w:lang w:val="sk-SK" w:eastAsia="cs-CZ"/>
              </w:rPr>
            </w:pPr>
            <w:r w:rsidRPr="00CC6842">
              <w:rPr>
                <w:rFonts w:eastAsia="Times New Roman" w:cs="Times New Roman"/>
                <w:color w:val="000000"/>
                <w:sz w:val="18"/>
                <w:szCs w:val="18"/>
                <w:lang w:val="sk-SK" w:eastAsia="cs-CZ"/>
              </w:rPr>
              <w:lastRenderedPageBreak/>
              <w:t>2.1</w:t>
            </w:r>
            <w:r>
              <w:rPr>
                <w:rFonts w:eastAsia="Times New Roman" w:cs="Times New Roman"/>
                <w:color w:val="000000"/>
                <w:sz w:val="18"/>
                <w:szCs w:val="18"/>
                <w:lang w:val="sk-SK" w:eastAsia="cs-CZ"/>
              </w:rPr>
              <w:t>1</w:t>
            </w:r>
          </w:p>
        </w:tc>
        <w:tc>
          <w:tcPr>
            <w:tcW w:w="184" w:type="pct"/>
            <w:tcBorders>
              <w:top w:val="nil"/>
              <w:left w:val="nil"/>
              <w:bottom w:val="single" w:sz="4" w:space="0" w:color="auto"/>
              <w:right w:val="single" w:sz="4" w:space="0" w:color="auto"/>
            </w:tcBorders>
            <w:shd w:val="clear" w:color="auto" w:fill="auto"/>
            <w:vAlign w:val="bottom"/>
          </w:tcPr>
          <w:p w14:paraId="701ACB00" w14:textId="6666DD32" w:rsidR="00CC6842" w:rsidRPr="004B6AC7" w:rsidRDefault="00CC6842"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tcPr>
          <w:p w14:paraId="4EEAC51F" w14:textId="4C54772F" w:rsidR="00CC6842" w:rsidRPr="004B6AC7" w:rsidRDefault="00CC6842" w:rsidP="00EE791B">
            <w:pPr>
              <w:spacing w:after="0" w:line="240" w:lineRule="auto"/>
              <w:rPr>
                <w:rFonts w:eastAsia="Times New Roman" w:cs="Times New Roman"/>
                <w:color w:val="000000"/>
                <w:sz w:val="18"/>
                <w:szCs w:val="18"/>
                <w:lang w:val="sk-SK" w:eastAsia="cs-CZ"/>
              </w:rPr>
            </w:pPr>
            <w:r w:rsidRPr="00CC6842">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 xml:space="preserve"> </w:t>
            </w:r>
            <w:r w:rsidRPr="00CC6842">
              <w:rPr>
                <w:rFonts w:eastAsia="Times New Roman" w:cs="Times New Roman"/>
                <w:color w:val="000000"/>
                <w:sz w:val="18"/>
                <w:szCs w:val="18"/>
                <w:lang w:val="sk-SK" w:eastAsia="cs-CZ"/>
              </w:rPr>
              <w:t>LocalInstrument</w:t>
            </w:r>
          </w:p>
        </w:tc>
        <w:tc>
          <w:tcPr>
            <w:tcW w:w="818" w:type="pct"/>
            <w:tcBorders>
              <w:top w:val="nil"/>
              <w:left w:val="nil"/>
              <w:bottom w:val="single" w:sz="4" w:space="0" w:color="auto"/>
              <w:right w:val="single" w:sz="4" w:space="0" w:color="auto"/>
            </w:tcBorders>
            <w:shd w:val="clear" w:color="000000" w:fill="FFFF00"/>
            <w:vAlign w:val="bottom"/>
          </w:tcPr>
          <w:p w14:paraId="1F99157F" w14:textId="77777777" w:rsidR="00CC6842" w:rsidRPr="004B6AC7" w:rsidRDefault="00CC6842" w:rsidP="00BE78F1">
            <w:pPr>
              <w:spacing w:after="0" w:line="240" w:lineRule="auto"/>
              <w:rPr>
                <w:rFonts w:eastAsia="Times New Roman" w:cs="Times New Roman"/>
                <w:color w:val="000000"/>
                <w:sz w:val="18"/>
                <w:szCs w:val="18"/>
                <w:lang w:val="sk-SK" w:eastAsia="cs-CZ"/>
              </w:rPr>
            </w:pPr>
          </w:p>
        </w:tc>
        <w:tc>
          <w:tcPr>
            <w:tcW w:w="372" w:type="pct"/>
            <w:tcBorders>
              <w:top w:val="nil"/>
              <w:left w:val="nil"/>
              <w:bottom w:val="single" w:sz="4" w:space="0" w:color="auto"/>
              <w:right w:val="single" w:sz="4" w:space="0" w:color="auto"/>
            </w:tcBorders>
            <w:shd w:val="clear" w:color="auto" w:fill="auto"/>
            <w:vAlign w:val="bottom"/>
          </w:tcPr>
          <w:p w14:paraId="4EDA7DCE" w14:textId="2A6B3AA4" w:rsidR="00CC6842" w:rsidRPr="004B6AC7" w:rsidRDefault="00CC6842" w:rsidP="00EE791B">
            <w:pPr>
              <w:spacing w:after="0" w:line="240" w:lineRule="auto"/>
              <w:rPr>
                <w:rFonts w:eastAsia="Times New Roman" w:cs="Times New Roman"/>
                <w:color w:val="000000"/>
                <w:sz w:val="18"/>
                <w:szCs w:val="18"/>
                <w:lang w:val="sk-SK" w:eastAsia="cs-CZ"/>
              </w:rPr>
            </w:pPr>
            <w:r w:rsidRPr="00CC6842">
              <w:rPr>
                <w:rFonts w:eastAsia="Times New Roman" w:cs="Times New Roman"/>
                <w:color w:val="000000"/>
                <w:sz w:val="18"/>
                <w:szCs w:val="18"/>
                <w:lang w:val="sk-SK" w:eastAsia="cs-CZ"/>
              </w:rPr>
              <w:t>&lt;LclInstrm&gt;</w:t>
            </w:r>
          </w:p>
        </w:tc>
        <w:tc>
          <w:tcPr>
            <w:tcW w:w="163" w:type="pct"/>
            <w:tcBorders>
              <w:top w:val="nil"/>
              <w:left w:val="nil"/>
              <w:bottom w:val="single" w:sz="4" w:space="0" w:color="auto"/>
              <w:right w:val="single" w:sz="4" w:space="0" w:color="auto"/>
            </w:tcBorders>
            <w:shd w:val="clear" w:color="auto" w:fill="auto"/>
            <w:vAlign w:val="bottom"/>
          </w:tcPr>
          <w:p w14:paraId="2F192B6B" w14:textId="6EB575D3" w:rsidR="00CC6842" w:rsidRPr="004B6AC7" w:rsidRDefault="00CC6842"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73A36AB4" w14:textId="77777777" w:rsidR="00CC6842" w:rsidRPr="004B6AC7" w:rsidRDefault="00CC6842" w:rsidP="00EE791B">
            <w:pPr>
              <w:spacing w:after="0" w:line="240" w:lineRule="auto"/>
              <w:rPr>
                <w:rFonts w:eastAsia="Times New Roman" w:cs="Times New Roman"/>
                <w:color w:val="000000"/>
                <w:sz w:val="18"/>
                <w:szCs w:val="18"/>
                <w:lang w:val="sk-SK" w:eastAsia="cs-CZ"/>
              </w:rPr>
            </w:pPr>
          </w:p>
        </w:tc>
        <w:tc>
          <w:tcPr>
            <w:tcW w:w="239" w:type="pct"/>
            <w:tcBorders>
              <w:top w:val="nil"/>
              <w:left w:val="nil"/>
              <w:bottom w:val="single" w:sz="4" w:space="0" w:color="auto"/>
              <w:right w:val="single" w:sz="4" w:space="0" w:color="auto"/>
            </w:tcBorders>
            <w:shd w:val="clear" w:color="auto" w:fill="auto"/>
            <w:noWrap/>
            <w:vAlign w:val="bottom"/>
          </w:tcPr>
          <w:p w14:paraId="5F417C7E" w14:textId="77777777" w:rsidR="00CC6842" w:rsidRPr="004B6AC7" w:rsidRDefault="00CC6842" w:rsidP="00EE791B">
            <w:pPr>
              <w:spacing w:after="0" w:line="240" w:lineRule="auto"/>
              <w:rPr>
                <w:rFonts w:eastAsia="Times New Roman" w:cs="Times New Roman"/>
                <w:color w:val="000000"/>
                <w:sz w:val="18"/>
                <w:szCs w:val="18"/>
                <w:lang w:val="sk-SK" w:eastAsia="cs-CZ"/>
              </w:rPr>
            </w:pPr>
          </w:p>
        </w:tc>
        <w:tc>
          <w:tcPr>
            <w:tcW w:w="739" w:type="pct"/>
            <w:tcBorders>
              <w:top w:val="nil"/>
              <w:left w:val="nil"/>
              <w:bottom w:val="single" w:sz="4" w:space="0" w:color="auto"/>
              <w:right w:val="single" w:sz="4" w:space="0" w:color="auto"/>
            </w:tcBorders>
            <w:shd w:val="clear" w:color="auto" w:fill="auto"/>
            <w:vAlign w:val="bottom"/>
          </w:tcPr>
          <w:p w14:paraId="6E51C669" w14:textId="77777777" w:rsidR="00CC6842" w:rsidRPr="004B6AC7" w:rsidRDefault="00CC6842" w:rsidP="00BE78F1">
            <w:pPr>
              <w:spacing w:after="0" w:line="240" w:lineRule="auto"/>
              <w:rPr>
                <w:rFonts w:eastAsia="Times New Roman" w:cs="Times New Roman"/>
                <w:color w:val="000000"/>
                <w:sz w:val="18"/>
                <w:szCs w:val="18"/>
                <w:lang w:val="sk-SK" w:eastAsia="cs-CZ"/>
              </w:rPr>
            </w:pPr>
          </w:p>
        </w:tc>
        <w:tc>
          <w:tcPr>
            <w:tcW w:w="631" w:type="pct"/>
            <w:tcBorders>
              <w:top w:val="nil"/>
              <w:left w:val="nil"/>
              <w:bottom w:val="single" w:sz="4" w:space="0" w:color="auto"/>
              <w:right w:val="single" w:sz="4" w:space="0" w:color="auto"/>
            </w:tcBorders>
            <w:shd w:val="clear" w:color="auto" w:fill="auto"/>
            <w:noWrap/>
            <w:vAlign w:val="bottom"/>
          </w:tcPr>
          <w:p w14:paraId="5235A5C7" w14:textId="77777777" w:rsidR="00CC6842" w:rsidRPr="004B6AC7" w:rsidRDefault="00CC6842" w:rsidP="00EE791B">
            <w:pPr>
              <w:spacing w:after="0" w:line="240" w:lineRule="auto"/>
              <w:rPr>
                <w:rFonts w:eastAsia="Times New Roman" w:cs="Times New Roman"/>
                <w:color w:val="000000"/>
                <w:sz w:val="18"/>
                <w:szCs w:val="18"/>
                <w:lang w:val="sk-SK" w:eastAsia="cs-CZ"/>
              </w:rPr>
            </w:pPr>
          </w:p>
        </w:tc>
        <w:tc>
          <w:tcPr>
            <w:tcW w:w="423" w:type="pct"/>
            <w:tcBorders>
              <w:top w:val="nil"/>
              <w:left w:val="nil"/>
              <w:bottom w:val="single" w:sz="4" w:space="0" w:color="auto"/>
              <w:right w:val="single" w:sz="4" w:space="0" w:color="auto"/>
            </w:tcBorders>
            <w:shd w:val="clear" w:color="auto" w:fill="auto"/>
            <w:noWrap/>
            <w:vAlign w:val="bottom"/>
          </w:tcPr>
          <w:p w14:paraId="6F25920A" w14:textId="77777777" w:rsidR="00CC6842" w:rsidRPr="004B6AC7" w:rsidRDefault="00CC6842" w:rsidP="00EE791B">
            <w:pPr>
              <w:spacing w:after="0" w:line="240" w:lineRule="auto"/>
              <w:rPr>
                <w:rFonts w:eastAsia="Times New Roman" w:cs="Times New Roman"/>
                <w:color w:val="000000"/>
                <w:sz w:val="18"/>
                <w:szCs w:val="18"/>
                <w:lang w:val="sk-SK" w:eastAsia="cs-CZ"/>
              </w:rPr>
            </w:pPr>
          </w:p>
        </w:tc>
        <w:tc>
          <w:tcPr>
            <w:tcW w:w="387" w:type="pct"/>
            <w:tcBorders>
              <w:top w:val="nil"/>
              <w:left w:val="nil"/>
              <w:bottom w:val="single" w:sz="4" w:space="0" w:color="auto"/>
              <w:right w:val="single" w:sz="4" w:space="0" w:color="auto"/>
            </w:tcBorders>
            <w:shd w:val="clear" w:color="auto" w:fill="auto"/>
            <w:noWrap/>
            <w:vAlign w:val="bottom"/>
          </w:tcPr>
          <w:p w14:paraId="0F60862B" w14:textId="77777777" w:rsidR="00CC6842" w:rsidRPr="004B6AC7" w:rsidRDefault="00CC6842" w:rsidP="00EE791B">
            <w:pPr>
              <w:spacing w:after="0" w:line="240" w:lineRule="auto"/>
              <w:rPr>
                <w:rFonts w:eastAsia="Times New Roman" w:cs="Times New Roman"/>
                <w:color w:val="000000"/>
                <w:sz w:val="18"/>
                <w:szCs w:val="18"/>
                <w:lang w:val="sk-SK" w:eastAsia="cs-CZ"/>
              </w:rPr>
            </w:pPr>
          </w:p>
        </w:tc>
      </w:tr>
      <w:tr w:rsidR="00CC6842" w:rsidRPr="004B6AC7" w14:paraId="02C47A91" w14:textId="7777777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tcPr>
          <w:p w14:paraId="0C497766" w14:textId="02F99E0C" w:rsidR="00CC6842" w:rsidRPr="00CC6842" w:rsidRDefault="00CC6842"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2.12</w:t>
            </w:r>
          </w:p>
        </w:tc>
        <w:tc>
          <w:tcPr>
            <w:tcW w:w="184" w:type="pct"/>
            <w:tcBorders>
              <w:top w:val="nil"/>
              <w:left w:val="nil"/>
              <w:bottom w:val="single" w:sz="4" w:space="0" w:color="auto"/>
              <w:right w:val="single" w:sz="4" w:space="0" w:color="auto"/>
            </w:tcBorders>
            <w:shd w:val="clear" w:color="auto" w:fill="auto"/>
            <w:vAlign w:val="bottom"/>
          </w:tcPr>
          <w:p w14:paraId="79762D7D" w14:textId="762B1413" w:rsidR="00CC6842" w:rsidRDefault="00CC6842"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w:t>
            </w:r>
            <w:r w:rsidR="004F19C6">
              <w:rPr>
                <w:rFonts w:eastAsia="Times New Roman" w:cs="Times New Roman"/>
                <w:color w:val="000000"/>
                <w:sz w:val="18"/>
                <w:szCs w:val="18"/>
                <w:lang w:val="sk-SK" w:eastAsia="cs-CZ"/>
              </w:rPr>
              <w:t>1</w:t>
            </w:r>
            <w:r>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auto" w:fill="auto"/>
            <w:vAlign w:val="bottom"/>
          </w:tcPr>
          <w:p w14:paraId="45BBFF68" w14:textId="34647F02" w:rsidR="00CC6842" w:rsidRPr="00CC6842" w:rsidRDefault="00CC6842" w:rsidP="00EE791B">
            <w:pPr>
              <w:spacing w:after="0" w:line="240" w:lineRule="auto"/>
              <w:rPr>
                <w:rFonts w:eastAsia="Times New Roman" w:cs="Times New Roman"/>
                <w:color w:val="000000"/>
                <w:sz w:val="18"/>
                <w:szCs w:val="18"/>
                <w:lang w:val="sk-SK" w:eastAsia="cs-CZ"/>
              </w:rPr>
            </w:pPr>
            <w:r w:rsidRPr="00CC6842">
              <w:rPr>
                <w:rFonts w:eastAsia="Times New Roman" w:cs="Times New Roman"/>
                <w:color w:val="000000"/>
                <w:sz w:val="18"/>
                <w:szCs w:val="18"/>
                <w:lang w:eastAsia="cs-CZ"/>
              </w:rPr>
              <w:t>++++</w:t>
            </w:r>
            <w:r w:rsidR="0050248F" w:rsidRPr="004B6AC7">
              <w:rPr>
                <w:rFonts w:eastAsia="Times New Roman" w:cs="Times New Roman"/>
                <w:color w:val="000000"/>
                <w:sz w:val="18"/>
                <w:szCs w:val="18"/>
                <w:lang w:val="sk-SK" w:eastAsia="cs-CZ"/>
              </w:rPr>
              <w:t xml:space="preserve"> Kód</w:t>
            </w:r>
          </w:p>
        </w:tc>
        <w:tc>
          <w:tcPr>
            <w:tcW w:w="818" w:type="pct"/>
            <w:tcBorders>
              <w:top w:val="nil"/>
              <w:left w:val="nil"/>
              <w:bottom w:val="single" w:sz="4" w:space="0" w:color="auto"/>
              <w:right w:val="single" w:sz="4" w:space="0" w:color="auto"/>
            </w:tcBorders>
            <w:shd w:val="clear" w:color="000000" w:fill="FFFF00"/>
            <w:vAlign w:val="bottom"/>
          </w:tcPr>
          <w:p w14:paraId="5842214E" w14:textId="6402C8C0" w:rsidR="00CC6842" w:rsidRPr="004B6AC7" w:rsidRDefault="004F19C6" w:rsidP="00BE78F1">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eastAsia="cs-CZ"/>
              </w:rPr>
              <w:t>Povolen</w:t>
            </w:r>
            <w:r>
              <w:rPr>
                <w:rFonts w:eastAsia="Times New Roman" w:cs="Times New Roman"/>
                <w:color w:val="000000"/>
                <w:sz w:val="18"/>
                <w:szCs w:val="18"/>
                <w:lang w:val="sk-SK" w:eastAsia="cs-CZ"/>
              </w:rPr>
              <w:t>é je iba</w:t>
            </w:r>
            <w:r w:rsidRPr="004F19C6">
              <w:rPr>
                <w:rFonts w:eastAsia="Times New Roman" w:cs="Times New Roman"/>
                <w:color w:val="000000"/>
                <w:sz w:val="18"/>
                <w:szCs w:val="18"/>
                <w:lang w:eastAsia="cs-CZ"/>
              </w:rPr>
              <w:t xml:space="preserve"> 'INST'</w:t>
            </w:r>
          </w:p>
        </w:tc>
        <w:tc>
          <w:tcPr>
            <w:tcW w:w="372" w:type="pct"/>
            <w:tcBorders>
              <w:top w:val="nil"/>
              <w:left w:val="nil"/>
              <w:bottom w:val="single" w:sz="4" w:space="0" w:color="auto"/>
              <w:right w:val="single" w:sz="4" w:space="0" w:color="auto"/>
            </w:tcBorders>
            <w:shd w:val="clear" w:color="auto" w:fill="auto"/>
            <w:vAlign w:val="bottom"/>
          </w:tcPr>
          <w:p w14:paraId="7C049615" w14:textId="51146D8E" w:rsidR="00CC6842" w:rsidRPr="00CC6842" w:rsidRDefault="00CC6842" w:rsidP="00EE791B">
            <w:pPr>
              <w:spacing w:after="0" w:line="240" w:lineRule="auto"/>
              <w:rPr>
                <w:rFonts w:eastAsia="Times New Roman" w:cs="Times New Roman"/>
                <w:color w:val="000000"/>
                <w:sz w:val="18"/>
                <w:szCs w:val="18"/>
                <w:lang w:val="sk-SK" w:eastAsia="cs-CZ"/>
              </w:rPr>
            </w:pPr>
            <w:r w:rsidRPr="00CC6842">
              <w:rPr>
                <w:rFonts w:eastAsia="Times New Roman" w:cs="Times New Roman"/>
                <w:color w:val="000000"/>
                <w:sz w:val="18"/>
                <w:szCs w:val="18"/>
                <w:lang w:val="sk-SK" w:eastAsia="cs-CZ"/>
              </w:rPr>
              <w:t>&lt;Cd&gt;</w:t>
            </w:r>
          </w:p>
        </w:tc>
        <w:tc>
          <w:tcPr>
            <w:tcW w:w="163" w:type="pct"/>
            <w:tcBorders>
              <w:top w:val="nil"/>
              <w:left w:val="nil"/>
              <w:bottom w:val="single" w:sz="4" w:space="0" w:color="auto"/>
              <w:right w:val="single" w:sz="4" w:space="0" w:color="auto"/>
            </w:tcBorders>
            <w:shd w:val="clear" w:color="auto" w:fill="auto"/>
            <w:vAlign w:val="bottom"/>
          </w:tcPr>
          <w:p w14:paraId="56FEA148" w14:textId="5F37351C" w:rsidR="00CC6842" w:rsidRDefault="004F19C6"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tcPr>
          <w:p w14:paraId="017E3887" w14:textId="68F3E6A7" w:rsidR="00CC6842" w:rsidRPr="004B6AC7" w:rsidRDefault="00CC6842"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35</w:t>
            </w:r>
          </w:p>
        </w:tc>
        <w:tc>
          <w:tcPr>
            <w:tcW w:w="239" w:type="pct"/>
            <w:tcBorders>
              <w:top w:val="nil"/>
              <w:left w:val="nil"/>
              <w:bottom w:val="single" w:sz="4" w:space="0" w:color="auto"/>
              <w:right w:val="single" w:sz="4" w:space="0" w:color="auto"/>
            </w:tcBorders>
            <w:shd w:val="clear" w:color="auto" w:fill="auto"/>
            <w:noWrap/>
            <w:vAlign w:val="bottom"/>
          </w:tcPr>
          <w:p w14:paraId="624B3FB3" w14:textId="24DB370A" w:rsidR="00CC6842" w:rsidRPr="004B6AC7" w:rsidRDefault="00CC6842"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14:paraId="7BD799C1" w14:textId="469F43EB" w:rsidR="00CC6842" w:rsidRPr="004B6AC7" w:rsidRDefault="00CC6842" w:rsidP="00BE78F1">
            <w:pPr>
              <w:spacing w:after="0" w:line="240" w:lineRule="auto"/>
              <w:rPr>
                <w:rFonts w:eastAsia="Times New Roman" w:cs="Times New Roman"/>
                <w:color w:val="000000"/>
                <w:sz w:val="18"/>
                <w:szCs w:val="18"/>
                <w:lang w:val="sk-SK" w:eastAsia="cs-CZ"/>
              </w:rPr>
            </w:pPr>
            <w:r w:rsidRPr="00CC6842">
              <w:rPr>
                <w:rFonts w:eastAsia="Times New Roman" w:cs="Times New Roman"/>
                <w:color w:val="000000"/>
                <w:sz w:val="18"/>
                <w:szCs w:val="18"/>
                <w:lang w:val="sk-SK" w:eastAsia="cs-CZ"/>
              </w:rPr>
              <w:t>V prípade okamžitej úhrady, je uvedená hodnota: INST</w:t>
            </w:r>
          </w:p>
        </w:tc>
        <w:tc>
          <w:tcPr>
            <w:tcW w:w="631" w:type="pct"/>
            <w:tcBorders>
              <w:top w:val="nil"/>
              <w:left w:val="nil"/>
              <w:bottom w:val="single" w:sz="4" w:space="0" w:color="auto"/>
              <w:right w:val="single" w:sz="4" w:space="0" w:color="auto"/>
            </w:tcBorders>
            <w:shd w:val="clear" w:color="auto" w:fill="auto"/>
            <w:noWrap/>
            <w:vAlign w:val="bottom"/>
          </w:tcPr>
          <w:p w14:paraId="193283B7" w14:textId="1D940901" w:rsidR="00CC6842" w:rsidRPr="004B6AC7" w:rsidRDefault="004F19C6"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INST</w:t>
            </w:r>
          </w:p>
        </w:tc>
        <w:tc>
          <w:tcPr>
            <w:tcW w:w="423" w:type="pct"/>
            <w:tcBorders>
              <w:top w:val="nil"/>
              <w:left w:val="nil"/>
              <w:bottom w:val="single" w:sz="4" w:space="0" w:color="auto"/>
              <w:right w:val="single" w:sz="4" w:space="0" w:color="auto"/>
            </w:tcBorders>
            <w:shd w:val="clear" w:color="auto" w:fill="auto"/>
            <w:noWrap/>
            <w:vAlign w:val="bottom"/>
          </w:tcPr>
          <w:p w14:paraId="41F3CE09" w14:textId="77777777" w:rsidR="00CC6842" w:rsidRPr="004B6AC7" w:rsidRDefault="00CC6842" w:rsidP="00EE791B">
            <w:pPr>
              <w:spacing w:after="0" w:line="240" w:lineRule="auto"/>
              <w:rPr>
                <w:rFonts w:eastAsia="Times New Roman" w:cs="Times New Roman"/>
                <w:color w:val="000000"/>
                <w:sz w:val="18"/>
                <w:szCs w:val="18"/>
                <w:lang w:val="sk-SK" w:eastAsia="cs-CZ"/>
              </w:rPr>
            </w:pPr>
          </w:p>
        </w:tc>
        <w:tc>
          <w:tcPr>
            <w:tcW w:w="387" w:type="pct"/>
            <w:tcBorders>
              <w:top w:val="nil"/>
              <w:left w:val="nil"/>
              <w:bottom w:val="single" w:sz="4" w:space="0" w:color="auto"/>
              <w:right w:val="single" w:sz="4" w:space="0" w:color="auto"/>
            </w:tcBorders>
            <w:shd w:val="clear" w:color="auto" w:fill="auto"/>
            <w:noWrap/>
            <w:vAlign w:val="bottom"/>
          </w:tcPr>
          <w:p w14:paraId="4133FED8" w14:textId="77777777" w:rsidR="00CC6842" w:rsidRPr="004B6AC7" w:rsidRDefault="00CC6842" w:rsidP="00EE791B">
            <w:pPr>
              <w:spacing w:after="0" w:line="240" w:lineRule="auto"/>
              <w:rPr>
                <w:rFonts w:eastAsia="Times New Roman" w:cs="Times New Roman"/>
                <w:color w:val="000000"/>
                <w:sz w:val="18"/>
                <w:szCs w:val="18"/>
                <w:lang w:val="sk-SK" w:eastAsia="cs-CZ"/>
              </w:rPr>
            </w:pPr>
          </w:p>
        </w:tc>
      </w:tr>
      <w:tr w:rsidR="005F3D6A" w:rsidRPr="004B6AC7" w14:paraId="4FF6C324" w14:textId="7777777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94FC4A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2.14</w:t>
            </w:r>
          </w:p>
        </w:tc>
        <w:tc>
          <w:tcPr>
            <w:tcW w:w="184" w:type="pct"/>
            <w:tcBorders>
              <w:top w:val="nil"/>
              <w:left w:val="nil"/>
              <w:bottom w:val="single" w:sz="4" w:space="0" w:color="auto"/>
              <w:right w:val="single" w:sz="4" w:space="0" w:color="auto"/>
            </w:tcBorders>
            <w:shd w:val="clear" w:color="auto" w:fill="auto"/>
            <w:vAlign w:val="bottom"/>
            <w:hideMark/>
          </w:tcPr>
          <w:p w14:paraId="1437F5C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41DD1CE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Category Purpose</w:t>
            </w:r>
          </w:p>
        </w:tc>
        <w:tc>
          <w:tcPr>
            <w:tcW w:w="818" w:type="pct"/>
            <w:tcBorders>
              <w:top w:val="nil"/>
              <w:left w:val="nil"/>
              <w:bottom w:val="single" w:sz="4" w:space="0" w:color="auto"/>
              <w:right w:val="single" w:sz="4" w:space="0" w:color="auto"/>
            </w:tcBorders>
            <w:shd w:val="clear" w:color="000000" w:fill="FFFF00"/>
            <w:vAlign w:val="bottom"/>
            <w:hideMark/>
          </w:tcPr>
          <w:p w14:paraId="5AAB8211" w14:textId="77777777" w:rsidR="005F3D6A" w:rsidRPr="004B6AC7" w:rsidRDefault="005F3D6A" w:rsidP="00BE78F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(AT-45 Category purpose of the Credit Transfer) </w:t>
            </w: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Záleží na dohode medzi Originator a banke Originatora, ‘Category Purpose’ môže byť preposlaná na banku príjemcu.</w:t>
            </w:r>
          </w:p>
        </w:tc>
        <w:tc>
          <w:tcPr>
            <w:tcW w:w="372" w:type="pct"/>
            <w:tcBorders>
              <w:top w:val="nil"/>
              <w:left w:val="nil"/>
              <w:bottom w:val="single" w:sz="4" w:space="0" w:color="auto"/>
              <w:right w:val="single" w:sz="4" w:space="0" w:color="auto"/>
            </w:tcBorders>
            <w:shd w:val="clear" w:color="auto" w:fill="auto"/>
            <w:vAlign w:val="bottom"/>
            <w:hideMark/>
          </w:tcPr>
          <w:p w14:paraId="00A9BB7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&lt;CtgyPurp&gt;</w:t>
            </w:r>
          </w:p>
        </w:tc>
        <w:tc>
          <w:tcPr>
            <w:tcW w:w="163" w:type="pct"/>
            <w:tcBorders>
              <w:top w:val="nil"/>
              <w:left w:val="nil"/>
              <w:bottom w:val="single" w:sz="4" w:space="0" w:color="auto"/>
              <w:right w:val="single" w:sz="4" w:space="0" w:color="auto"/>
            </w:tcBorders>
            <w:shd w:val="clear" w:color="auto" w:fill="auto"/>
            <w:vAlign w:val="bottom"/>
            <w:hideMark/>
          </w:tcPr>
          <w:p w14:paraId="0A889BC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35CD880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28E7316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485EB320" w14:textId="77777777" w:rsidR="005F3D6A" w:rsidRPr="004B6AC7" w:rsidRDefault="005F3D6A" w:rsidP="00BE78F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Je použité inicializujúcou stranou na poskytnutie informácií, pokiaľ ide o spracovanie platby. </w:t>
            </w:r>
            <w:r>
              <w:rPr>
                <w:rFonts w:eastAsia="Times New Roman" w:cs="Times New Roman"/>
                <w:color w:val="000000"/>
                <w:sz w:val="18"/>
                <w:szCs w:val="18"/>
                <w:lang w:val="sk-SK" w:eastAsia="cs-CZ"/>
              </w:rPr>
              <w:t>Ide o sp</w:t>
            </w:r>
            <w:r w:rsidRPr="004B6AC7">
              <w:rPr>
                <w:rFonts w:eastAsia="Times New Roman" w:cs="Times New Roman"/>
                <w:color w:val="000000"/>
                <w:sz w:val="18"/>
                <w:szCs w:val="18"/>
                <w:lang w:val="sk-SK" w:eastAsia="cs-CZ"/>
              </w:rPr>
              <w:t xml:space="preserve">ustenie špeciálneho spracovania akýmkoľvek agentom včleneného v celom reťazci spracovania. </w:t>
            </w:r>
            <w:r w:rsidRPr="004B6AC7">
              <w:rPr>
                <w:rFonts w:eastAsia="Times New Roman" w:cs="Times New Roman"/>
                <w:color w:val="FF0000"/>
                <w:sz w:val="18"/>
                <w:szCs w:val="18"/>
                <w:lang w:val="sk-SK" w:eastAsia="cs-CZ"/>
              </w:rPr>
              <w:t>Toto pole sa v SK nepoužíva.</w:t>
            </w:r>
          </w:p>
        </w:tc>
        <w:tc>
          <w:tcPr>
            <w:tcW w:w="631" w:type="pct"/>
            <w:tcBorders>
              <w:top w:val="nil"/>
              <w:left w:val="nil"/>
              <w:bottom w:val="single" w:sz="4" w:space="0" w:color="auto"/>
              <w:right w:val="single" w:sz="4" w:space="0" w:color="auto"/>
            </w:tcBorders>
            <w:shd w:val="clear" w:color="auto" w:fill="auto"/>
            <w:noWrap/>
            <w:vAlign w:val="bottom"/>
            <w:hideMark/>
          </w:tcPr>
          <w:p w14:paraId="740ABEB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B44835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E6FBEC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5A840D1E" w14:textId="77777777" w:rsidTr="00707204">
        <w:trPr>
          <w:trHeight w:val="609"/>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8A916D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2.15</w:t>
            </w:r>
          </w:p>
        </w:tc>
        <w:tc>
          <w:tcPr>
            <w:tcW w:w="184" w:type="pct"/>
            <w:tcBorders>
              <w:top w:val="nil"/>
              <w:left w:val="nil"/>
              <w:bottom w:val="single" w:sz="4" w:space="0" w:color="auto"/>
              <w:right w:val="single" w:sz="4" w:space="0" w:color="auto"/>
            </w:tcBorders>
            <w:shd w:val="clear" w:color="auto" w:fill="auto"/>
            <w:vAlign w:val="bottom"/>
            <w:hideMark/>
          </w:tcPr>
          <w:p w14:paraId="19DD287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5467381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Kód</w:t>
            </w:r>
          </w:p>
        </w:tc>
        <w:tc>
          <w:tcPr>
            <w:tcW w:w="818" w:type="pct"/>
            <w:tcBorders>
              <w:top w:val="nil"/>
              <w:left w:val="nil"/>
              <w:bottom w:val="single" w:sz="4" w:space="0" w:color="auto"/>
              <w:right w:val="single" w:sz="4" w:space="0" w:color="auto"/>
            </w:tcBorders>
            <w:shd w:val="clear" w:color="000000" w:fill="FFFF00"/>
            <w:vAlign w:val="bottom"/>
            <w:hideMark/>
          </w:tcPr>
          <w:p w14:paraId="16DF03A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049AD8F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14:paraId="4382F67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12351E0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1ACE99C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2ED9ACC" w14:textId="77777777" w:rsidR="005F3D6A" w:rsidRPr="004B6AC7" w:rsidRDefault="005F3D6A" w:rsidP="0059433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Sú povolené iba kódy z ISO 20022 ExternalCategoryPurpose1Code list.</w:t>
            </w:r>
          </w:p>
          <w:p w14:paraId="70582620" w14:textId="77777777" w:rsidR="005F3D6A" w:rsidRPr="004B6AC7" w:rsidRDefault="005F3D6A" w:rsidP="0059433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hyperlink w:anchor="ExternalCodeList" w:history="1">
              <w:r w:rsidRPr="004B6AC7">
                <w:rPr>
                  <w:rStyle w:val="Hyperlink"/>
                  <w:rFonts w:eastAsia="Times New Roman" w:cs="Times New Roman"/>
                  <w:sz w:val="18"/>
                  <w:szCs w:val="18"/>
                  <w:lang w:val="sk-SK" w:eastAsia="cs-CZ"/>
                </w:rPr>
                <w:t>viď zdroj 2.3</w:t>
              </w:r>
            </w:hyperlink>
            <w:r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00BB854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4F5A62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EF2FA9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207EDEAB" w14:textId="77777777" w:rsidTr="00707204">
        <w:trPr>
          <w:trHeight w:val="1498"/>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16F8181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2.17</w:t>
            </w:r>
          </w:p>
        </w:tc>
        <w:tc>
          <w:tcPr>
            <w:tcW w:w="184" w:type="pct"/>
            <w:tcBorders>
              <w:top w:val="nil"/>
              <w:left w:val="nil"/>
              <w:bottom w:val="single" w:sz="4" w:space="0" w:color="auto"/>
              <w:right w:val="single" w:sz="4" w:space="0" w:color="auto"/>
            </w:tcBorders>
            <w:shd w:val="clear" w:color="auto" w:fill="auto"/>
            <w:vAlign w:val="bottom"/>
            <w:hideMark/>
          </w:tcPr>
          <w:p w14:paraId="46C1A65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0E172BFA" w14:textId="77777777" w:rsidR="005F3D6A" w:rsidRPr="004B6AC7" w:rsidRDefault="005F3D6A" w:rsidP="000F076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Požadovaný dátum splatnosti</w:t>
            </w:r>
          </w:p>
        </w:tc>
        <w:tc>
          <w:tcPr>
            <w:tcW w:w="818" w:type="pct"/>
            <w:tcBorders>
              <w:top w:val="nil"/>
              <w:left w:val="nil"/>
              <w:bottom w:val="single" w:sz="4" w:space="0" w:color="auto"/>
              <w:right w:val="single" w:sz="4" w:space="0" w:color="auto"/>
            </w:tcBorders>
            <w:shd w:val="clear" w:color="000000" w:fill="FFFF00"/>
            <w:vAlign w:val="bottom"/>
            <w:hideMark/>
          </w:tcPr>
          <w:p w14:paraId="29FEDD87" w14:textId="77777777" w:rsidR="005F3D6A" w:rsidRPr="004B6AC7" w:rsidRDefault="005F3D6A" w:rsidP="00EE791B">
            <w:pPr>
              <w:spacing w:after="0" w:line="240" w:lineRule="auto"/>
              <w:rPr>
                <w:rFonts w:eastAsia="Times New Roman" w:cs="Times New Roman"/>
                <w:color w:val="000000"/>
                <w:sz w:val="18"/>
                <w:szCs w:val="18"/>
                <w:lang w:val="sk-SK" w:eastAsia="cs-CZ"/>
              </w:rPr>
            </w:pPr>
          </w:p>
          <w:p w14:paraId="3185575D" w14:textId="77777777" w:rsidR="005F3D6A" w:rsidRPr="004B6AC7" w:rsidRDefault="005F3D6A" w:rsidP="006F618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(AT-07 Požadovaný dátum spracovania inštrukcie)</w:t>
            </w:r>
          </w:p>
        </w:tc>
        <w:tc>
          <w:tcPr>
            <w:tcW w:w="372" w:type="pct"/>
            <w:tcBorders>
              <w:top w:val="nil"/>
              <w:left w:val="nil"/>
              <w:bottom w:val="single" w:sz="4" w:space="0" w:color="auto"/>
              <w:right w:val="single" w:sz="4" w:space="0" w:color="auto"/>
            </w:tcBorders>
            <w:shd w:val="clear" w:color="auto" w:fill="auto"/>
            <w:vAlign w:val="bottom"/>
            <w:hideMark/>
          </w:tcPr>
          <w:p w14:paraId="6375640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&lt;ReqdExctnDt&gt;</w:t>
            </w:r>
          </w:p>
        </w:tc>
        <w:tc>
          <w:tcPr>
            <w:tcW w:w="163" w:type="pct"/>
            <w:tcBorders>
              <w:top w:val="nil"/>
              <w:left w:val="nil"/>
              <w:bottom w:val="single" w:sz="4" w:space="0" w:color="auto"/>
              <w:right w:val="single" w:sz="4" w:space="0" w:color="auto"/>
            </w:tcBorders>
            <w:shd w:val="clear" w:color="auto" w:fill="auto"/>
            <w:vAlign w:val="bottom"/>
            <w:hideMark/>
          </w:tcPr>
          <w:p w14:paraId="298B20D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59775F5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5392B11A" w14:textId="77777777" w:rsidR="005F3D6A" w:rsidRPr="004B6AC7" w:rsidRDefault="005F3D6A" w:rsidP="000F0760">
            <w:pPr>
              <w:spacing w:after="0" w:line="240" w:lineRule="auto"/>
              <w:rPr>
                <w:rFonts w:eastAsia="Times New Roman" w:cs="Times New Roman"/>
                <w:color w:val="000000"/>
                <w:sz w:val="18"/>
                <w:szCs w:val="18"/>
                <w:lang w:val="sk-SK" w:eastAsia="cs-CZ"/>
              </w:rPr>
            </w:pPr>
            <w:bookmarkStart w:id="2" w:name="RANGE!H29"/>
            <w:r w:rsidRPr="004B6AC7">
              <w:rPr>
                <w:rFonts w:eastAsia="Times New Roman" w:cs="Times New Roman"/>
                <w:color w:val="000000"/>
                <w:sz w:val="18"/>
                <w:szCs w:val="18"/>
                <w:lang w:val="sk-SK" w:eastAsia="cs-CZ"/>
              </w:rPr>
              <w:t>Dátum</w:t>
            </w:r>
            <w:bookmarkEnd w:id="2"/>
          </w:p>
        </w:tc>
        <w:tc>
          <w:tcPr>
            <w:tcW w:w="739" w:type="pct"/>
            <w:tcBorders>
              <w:top w:val="nil"/>
              <w:left w:val="nil"/>
              <w:bottom w:val="single" w:sz="4" w:space="0" w:color="auto"/>
              <w:right w:val="single" w:sz="4" w:space="0" w:color="auto"/>
            </w:tcBorders>
            <w:shd w:val="clear" w:color="auto" w:fill="auto"/>
            <w:vAlign w:val="bottom"/>
            <w:hideMark/>
          </w:tcPr>
          <w:p w14:paraId="3DA11A5F" w14:textId="77777777" w:rsidR="005F3D6A" w:rsidRPr="004B6AC7" w:rsidRDefault="005F3D6A" w:rsidP="000C48E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Dátum kedy bude čiastka strhnutá z účtu </w:t>
            </w:r>
            <w:r w:rsidR="00D6740E">
              <w:rPr>
                <w:rFonts w:eastAsia="Times New Roman" w:cs="Times New Roman"/>
                <w:color w:val="000000"/>
                <w:sz w:val="18"/>
                <w:szCs w:val="18"/>
                <w:lang w:val="sk-SK" w:eastAsia="cs-CZ"/>
              </w:rPr>
              <w:t>platiteľa</w:t>
            </w:r>
            <w:r w:rsidRPr="004B6AC7">
              <w:rPr>
                <w:rFonts w:eastAsia="Times New Roman" w:cs="Times New Roman"/>
                <w:color w:val="000000"/>
                <w:sz w:val="18"/>
                <w:szCs w:val="18"/>
                <w:lang w:val="sk-SK" w:eastAsia="cs-CZ"/>
              </w:rPr>
              <w:t xml:space="preserve">. Pokiaľ sa jedná o šek, je to dátum kedy musí byť </w:t>
            </w:r>
            <w:r w:rsidR="00D6740E" w:rsidRPr="004B6AC7">
              <w:rPr>
                <w:rFonts w:eastAsia="Times New Roman" w:cs="Times New Roman"/>
                <w:color w:val="000000"/>
                <w:sz w:val="18"/>
                <w:szCs w:val="18"/>
                <w:lang w:val="sk-SK" w:eastAsia="cs-CZ"/>
              </w:rPr>
              <w:t xml:space="preserve">šek </w:t>
            </w:r>
            <w:r w:rsidRPr="004B6AC7">
              <w:rPr>
                <w:rFonts w:eastAsia="Times New Roman" w:cs="Times New Roman"/>
                <w:color w:val="000000"/>
                <w:sz w:val="18"/>
                <w:szCs w:val="18"/>
                <w:lang w:val="sk-SK" w:eastAsia="cs-CZ"/>
              </w:rPr>
              <w:t>vygenerovaný bankou. Príklad: YYYY-</w:t>
            </w:r>
            <w:r w:rsidR="000C48E2">
              <w:rPr>
                <w:rFonts w:eastAsia="Times New Roman" w:cs="Times New Roman"/>
                <w:color w:val="000000"/>
                <w:sz w:val="18"/>
                <w:szCs w:val="18"/>
                <w:lang w:val="sk-SK" w:eastAsia="cs-CZ"/>
              </w:rPr>
              <w:t>MM</w:t>
            </w:r>
            <w:r w:rsidRPr="004B6AC7">
              <w:rPr>
                <w:rFonts w:eastAsia="Times New Roman" w:cs="Times New Roman"/>
                <w:color w:val="000000"/>
                <w:sz w:val="18"/>
                <w:szCs w:val="18"/>
                <w:lang w:val="sk-SK" w:eastAsia="cs-CZ"/>
              </w:rPr>
              <w:t>-</w:t>
            </w:r>
            <w:r w:rsidR="000C48E2">
              <w:rPr>
                <w:rFonts w:eastAsia="Times New Roman" w:cs="Times New Roman"/>
                <w:color w:val="000000"/>
                <w:sz w:val="18"/>
                <w:szCs w:val="18"/>
                <w:lang w:val="sk-SK" w:eastAsia="cs-CZ"/>
              </w:rPr>
              <w:t>DD</w:t>
            </w:r>
            <w:r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687D85E0" w14:textId="77777777" w:rsidR="005F3D6A" w:rsidRPr="004B6AC7" w:rsidRDefault="00D93DE2" w:rsidP="00EE791B">
            <w:pPr>
              <w:spacing w:after="0" w:line="240" w:lineRule="auto"/>
              <w:rPr>
                <w:rFonts w:eastAsia="Times New Roman" w:cs="Times New Roman"/>
                <w:color w:val="000000"/>
                <w:sz w:val="18"/>
                <w:szCs w:val="18"/>
                <w:lang w:val="sk-SK" w:eastAsia="cs-CZ"/>
              </w:rPr>
            </w:pPr>
            <w:r w:rsidRPr="00D93DE2">
              <w:rPr>
                <w:rFonts w:eastAsia="Times New Roman" w:cs="Times New Roman"/>
                <w:color w:val="000000"/>
                <w:sz w:val="18"/>
                <w:szCs w:val="18"/>
                <w:lang w:val="sk-SK" w:eastAsia="cs-CZ"/>
              </w:rPr>
              <w:t>2014-04-03</w:t>
            </w:r>
          </w:p>
        </w:tc>
        <w:tc>
          <w:tcPr>
            <w:tcW w:w="423" w:type="pct"/>
            <w:tcBorders>
              <w:top w:val="nil"/>
              <w:left w:val="nil"/>
              <w:bottom w:val="single" w:sz="4" w:space="0" w:color="auto"/>
              <w:right w:val="single" w:sz="4" w:space="0" w:color="auto"/>
            </w:tcBorders>
            <w:shd w:val="clear" w:color="auto" w:fill="auto"/>
            <w:noWrap/>
            <w:vAlign w:val="bottom"/>
            <w:hideMark/>
          </w:tcPr>
          <w:p w14:paraId="3285DAA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HD: subpole 2</w:t>
            </w:r>
          </w:p>
        </w:tc>
        <w:tc>
          <w:tcPr>
            <w:tcW w:w="387" w:type="pct"/>
            <w:tcBorders>
              <w:top w:val="nil"/>
              <w:left w:val="nil"/>
              <w:bottom w:val="single" w:sz="4" w:space="0" w:color="auto"/>
              <w:right w:val="single" w:sz="4" w:space="0" w:color="auto"/>
            </w:tcBorders>
            <w:shd w:val="clear" w:color="auto" w:fill="auto"/>
            <w:noWrap/>
            <w:vAlign w:val="bottom"/>
            <w:hideMark/>
          </w:tcPr>
          <w:p w14:paraId="5421672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:32A: subpole 1</w:t>
            </w:r>
          </w:p>
        </w:tc>
      </w:tr>
      <w:tr w:rsidR="005F3D6A" w:rsidRPr="004B6AC7" w14:paraId="643093E2"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E3112F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7BB2A86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0FF3B3F1" w14:textId="77777777" w:rsidR="005F3D6A" w:rsidRPr="004B6AC7" w:rsidRDefault="005F3D6A" w:rsidP="006678C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678C2">
              <w:rPr>
                <w:rFonts w:eastAsia="Times New Roman" w:cs="Times New Roman"/>
                <w:color w:val="000000"/>
                <w:sz w:val="18"/>
                <w:szCs w:val="18"/>
                <w:lang w:val="sk-SK" w:eastAsia="cs-CZ"/>
              </w:rPr>
              <w:t>Platiteľ</w:t>
            </w:r>
          </w:p>
        </w:tc>
        <w:tc>
          <w:tcPr>
            <w:tcW w:w="818" w:type="pct"/>
            <w:tcBorders>
              <w:top w:val="nil"/>
              <w:left w:val="nil"/>
              <w:bottom w:val="single" w:sz="4" w:space="0" w:color="auto"/>
              <w:right w:val="single" w:sz="4" w:space="0" w:color="auto"/>
            </w:tcBorders>
            <w:shd w:val="clear" w:color="000000" w:fill="FFFF00"/>
            <w:vAlign w:val="bottom"/>
            <w:hideMark/>
          </w:tcPr>
          <w:p w14:paraId="134AD85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3959D5B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&lt;Dbtr&gt;</w:t>
            </w:r>
          </w:p>
        </w:tc>
        <w:tc>
          <w:tcPr>
            <w:tcW w:w="163" w:type="pct"/>
            <w:tcBorders>
              <w:top w:val="nil"/>
              <w:left w:val="nil"/>
              <w:bottom w:val="single" w:sz="4" w:space="0" w:color="auto"/>
              <w:right w:val="single" w:sz="4" w:space="0" w:color="auto"/>
            </w:tcBorders>
            <w:shd w:val="clear" w:color="auto" w:fill="auto"/>
            <w:vAlign w:val="bottom"/>
            <w:hideMark/>
          </w:tcPr>
          <w:p w14:paraId="4667FCE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1E5F2C8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43CDAE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DA6231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99DD18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67CC2B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B47FFE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2D4FC40E" w14:textId="7777777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6A63EF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22C93E01" w14:textId="77777777" w:rsidR="005F3D6A" w:rsidRPr="004B6AC7" w:rsidRDefault="005F3D6A" w:rsidP="00A379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auto" w:fill="auto"/>
            <w:vAlign w:val="bottom"/>
            <w:hideMark/>
          </w:tcPr>
          <w:p w14:paraId="1D5C646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Názov</w:t>
            </w:r>
          </w:p>
        </w:tc>
        <w:tc>
          <w:tcPr>
            <w:tcW w:w="818" w:type="pct"/>
            <w:tcBorders>
              <w:top w:val="nil"/>
              <w:left w:val="nil"/>
              <w:bottom w:val="single" w:sz="4" w:space="0" w:color="auto"/>
              <w:right w:val="single" w:sz="4" w:space="0" w:color="auto"/>
            </w:tcBorders>
            <w:shd w:val="clear" w:color="000000" w:fill="FFFF00"/>
            <w:vAlign w:val="bottom"/>
            <w:hideMark/>
          </w:tcPr>
          <w:p w14:paraId="7C84E4E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Povinné (AT-02 Názov platiteľa) </w:t>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‘Názov’ je limitovaný do 70 znakov.</w:t>
            </w:r>
          </w:p>
        </w:tc>
        <w:tc>
          <w:tcPr>
            <w:tcW w:w="372" w:type="pct"/>
            <w:tcBorders>
              <w:top w:val="nil"/>
              <w:left w:val="nil"/>
              <w:bottom w:val="single" w:sz="4" w:space="0" w:color="auto"/>
              <w:right w:val="single" w:sz="4" w:space="0" w:color="auto"/>
            </w:tcBorders>
            <w:shd w:val="clear" w:color="auto" w:fill="auto"/>
            <w:vAlign w:val="bottom"/>
            <w:hideMark/>
          </w:tcPr>
          <w:p w14:paraId="114DC30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6F3F2F5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66071F7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3A4F584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10FA3DD0" w14:textId="77777777" w:rsidR="005F3D6A" w:rsidRPr="004B6AC7" w:rsidRDefault="005F3D6A"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 platiteľa</w:t>
            </w:r>
          </w:p>
        </w:tc>
        <w:tc>
          <w:tcPr>
            <w:tcW w:w="631" w:type="pct"/>
            <w:tcBorders>
              <w:top w:val="nil"/>
              <w:left w:val="nil"/>
              <w:bottom w:val="single" w:sz="4" w:space="0" w:color="auto"/>
              <w:right w:val="single" w:sz="4" w:space="0" w:color="auto"/>
            </w:tcBorders>
            <w:shd w:val="clear" w:color="auto" w:fill="auto"/>
            <w:noWrap/>
            <w:vAlign w:val="bottom"/>
            <w:hideMark/>
          </w:tcPr>
          <w:p w14:paraId="6B2219D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Moja firma s.r.o. SK</w:t>
            </w:r>
          </w:p>
        </w:tc>
        <w:tc>
          <w:tcPr>
            <w:tcW w:w="423" w:type="pct"/>
            <w:tcBorders>
              <w:top w:val="nil"/>
              <w:left w:val="nil"/>
              <w:bottom w:val="single" w:sz="4" w:space="0" w:color="auto"/>
              <w:right w:val="single" w:sz="4" w:space="0" w:color="auto"/>
            </w:tcBorders>
            <w:shd w:val="clear" w:color="auto" w:fill="auto"/>
            <w:noWrap/>
            <w:vAlign w:val="bottom"/>
            <w:hideMark/>
          </w:tcPr>
          <w:p w14:paraId="16475A8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DI: subpole 1 - 2</w:t>
            </w:r>
          </w:p>
        </w:tc>
        <w:tc>
          <w:tcPr>
            <w:tcW w:w="387" w:type="pct"/>
            <w:tcBorders>
              <w:top w:val="nil"/>
              <w:left w:val="nil"/>
              <w:bottom w:val="single" w:sz="4" w:space="0" w:color="auto"/>
              <w:right w:val="single" w:sz="4" w:space="0" w:color="auto"/>
            </w:tcBorders>
            <w:shd w:val="clear" w:color="auto" w:fill="auto"/>
            <w:noWrap/>
            <w:vAlign w:val="bottom"/>
            <w:hideMark/>
          </w:tcPr>
          <w:p w14:paraId="4A68B0B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:05: and :50:</w:t>
            </w:r>
          </w:p>
        </w:tc>
      </w:tr>
      <w:tr w:rsidR="005F3D6A" w:rsidRPr="004B6AC7" w14:paraId="283E79DF"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8211EA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2.19</w:t>
            </w:r>
          </w:p>
        </w:tc>
        <w:tc>
          <w:tcPr>
            <w:tcW w:w="184" w:type="pct"/>
            <w:tcBorders>
              <w:top w:val="nil"/>
              <w:left w:val="nil"/>
              <w:bottom w:val="single" w:sz="4" w:space="0" w:color="auto"/>
              <w:right w:val="single" w:sz="4" w:space="0" w:color="auto"/>
            </w:tcBorders>
            <w:shd w:val="clear" w:color="auto" w:fill="auto"/>
            <w:vAlign w:val="bottom"/>
            <w:hideMark/>
          </w:tcPr>
          <w:p w14:paraId="59A2F1F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5B2A95F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000000" w:fill="FFFF00"/>
            <w:vAlign w:val="bottom"/>
            <w:hideMark/>
          </w:tcPr>
          <w:p w14:paraId="0BC8AFEE" w14:textId="77777777" w:rsidR="005F3D6A" w:rsidRPr="004B6AC7" w:rsidRDefault="005F3D6A" w:rsidP="000F076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(AT-03 Adresa - Originator)</w:t>
            </w:r>
          </w:p>
        </w:tc>
        <w:tc>
          <w:tcPr>
            <w:tcW w:w="372" w:type="pct"/>
            <w:tcBorders>
              <w:top w:val="nil"/>
              <w:left w:val="nil"/>
              <w:bottom w:val="single" w:sz="4" w:space="0" w:color="auto"/>
              <w:right w:val="single" w:sz="4" w:space="0" w:color="auto"/>
            </w:tcBorders>
            <w:shd w:val="clear" w:color="auto" w:fill="auto"/>
            <w:vAlign w:val="bottom"/>
            <w:hideMark/>
          </w:tcPr>
          <w:p w14:paraId="2D11E69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hideMark/>
          </w:tcPr>
          <w:p w14:paraId="22C84AB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8E6D46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A6F344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73679D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FEDF1D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663CE2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DE86A3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081F19D9"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FD62FF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56FAC2F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6D15519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000000" w:fill="FFFF00"/>
            <w:vAlign w:val="bottom"/>
            <w:hideMark/>
          </w:tcPr>
          <w:p w14:paraId="65E911D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395E06E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hideMark/>
          </w:tcPr>
          <w:p w14:paraId="673B7C5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01D3CA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hideMark/>
          </w:tcPr>
          <w:p w14:paraId="2CAD2EA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hideMark/>
          </w:tcPr>
          <w:p w14:paraId="0AE3C84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5F86750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423" w:type="pct"/>
            <w:tcBorders>
              <w:top w:val="nil"/>
              <w:left w:val="nil"/>
              <w:bottom w:val="single" w:sz="4" w:space="0" w:color="auto"/>
              <w:right w:val="single" w:sz="4" w:space="0" w:color="auto"/>
            </w:tcBorders>
            <w:shd w:val="clear" w:color="auto" w:fill="auto"/>
            <w:noWrap/>
            <w:vAlign w:val="bottom"/>
            <w:hideMark/>
          </w:tcPr>
          <w:p w14:paraId="44445A5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D4AC2C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6A5AF9F9" w14:textId="77777777" w:rsidTr="00707204">
        <w:trPr>
          <w:trHeight w:val="96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2C2F4D3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2DB2C18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auto" w:fill="auto"/>
            <w:vAlign w:val="bottom"/>
            <w:hideMark/>
          </w:tcPr>
          <w:p w14:paraId="3DB62903" w14:textId="77777777" w:rsidR="005F3D6A" w:rsidRPr="004B6AC7" w:rsidRDefault="005F3D6A" w:rsidP="001D36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000000" w:fill="FFFF00"/>
            <w:vAlign w:val="bottom"/>
            <w:hideMark/>
          </w:tcPr>
          <w:p w14:paraId="105025F2" w14:textId="77777777" w:rsidR="005F3D6A" w:rsidRPr="004B6AC7" w:rsidRDefault="005F3D6A" w:rsidP="00EE791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Môžu byť použité iba dvakrát.</w:t>
            </w:r>
          </w:p>
        </w:tc>
        <w:tc>
          <w:tcPr>
            <w:tcW w:w="372" w:type="pct"/>
            <w:tcBorders>
              <w:top w:val="nil"/>
              <w:left w:val="nil"/>
              <w:bottom w:val="single" w:sz="4" w:space="0" w:color="auto"/>
              <w:right w:val="single" w:sz="4" w:space="0" w:color="auto"/>
            </w:tcBorders>
            <w:shd w:val="clear" w:color="auto" w:fill="auto"/>
            <w:vAlign w:val="bottom"/>
            <w:hideMark/>
          </w:tcPr>
          <w:p w14:paraId="6DCC5DD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hideMark/>
          </w:tcPr>
          <w:p w14:paraId="5438483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0E3804E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hideMark/>
          </w:tcPr>
          <w:p w14:paraId="162018D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68658F33" w14:textId="77777777" w:rsidR="005F3D6A" w:rsidRPr="004B6AC7" w:rsidRDefault="005F3D6A" w:rsidP="001D36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vAlign w:val="bottom"/>
            <w:hideMark/>
          </w:tcPr>
          <w:p w14:paraId="1B337FFB" w14:textId="77777777" w:rsidR="005F3D6A" w:rsidRPr="004B6AC7" w:rsidRDefault="005F3D6A" w:rsidP="00072036">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Vodarenska 235</w:t>
            </w:r>
            <w:r w:rsidRPr="004B6AC7">
              <w:rPr>
                <w:rFonts w:eastAsia="Times New Roman" w:cs="Times New Roman"/>
                <w:color w:val="000000"/>
                <w:sz w:val="18"/>
                <w:szCs w:val="18"/>
                <w:lang w:val="sk-SK" w:eastAsia="cs-CZ"/>
              </w:rPr>
              <w:br/>
              <w:t>Bratislava</w:t>
            </w:r>
          </w:p>
        </w:tc>
        <w:tc>
          <w:tcPr>
            <w:tcW w:w="423" w:type="pct"/>
            <w:tcBorders>
              <w:top w:val="nil"/>
              <w:left w:val="nil"/>
              <w:bottom w:val="single" w:sz="4" w:space="0" w:color="auto"/>
              <w:right w:val="single" w:sz="4" w:space="0" w:color="auto"/>
            </w:tcBorders>
            <w:shd w:val="clear" w:color="auto" w:fill="auto"/>
            <w:noWrap/>
            <w:vAlign w:val="bottom"/>
            <w:hideMark/>
          </w:tcPr>
          <w:p w14:paraId="21C17B9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DI: subpole 3-4</w:t>
            </w:r>
          </w:p>
        </w:tc>
        <w:tc>
          <w:tcPr>
            <w:tcW w:w="387" w:type="pct"/>
            <w:tcBorders>
              <w:top w:val="nil"/>
              <w:left w:val="nil"/>
              <w:bottom w:val="single" w:sz="4" w:space="0" w:color="auto"/>
              <w:right w:val="single" w:sz="4" w:space="0" w:color="auto"/>
            </w:tcBorders>
            <w:shd w:val="clear" w:color="auto" w:fill="auto"/>
            <w:noWrap/>
            <w:vAlign w:val="bottom"/>
            <w:hideMark/>
          </w:tcPr>
          <w:p w14:paraId="16AF9E5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:05: and :50:</w:t>
            </w:r>
          </w:p>
        </w:tc>
      </w:tr>
      <w:tr w:rsidR="005F3D6A" w:rsidRPr="004B6AC7" w14:paraId="7C621424"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F34BB6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6505E7C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2E99D88C" w14:textId="77777777" w:rsidR="005F3D6A" w:rsidRPr="004B6AC7" w:rsidRDefault="005F3D6A" w:rsidP="001D36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14:paraId="5F15341F" w14:textId="77777777" w:rsidR="005F3D6A" w:rsidRPr="004B6AC7" w:rsidRDefault="005F3D6A" w:rsidP="001D36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(AT-10 Originator identifikačný kód)</w:t>
            </w:r>
          </w:p>
        </w:tc>
        <w:tc>
          <w:tcPr>
            <w:tcW w:w="372" w:type="pct"/>
            <w:tcBorders>
              <w:top w:val="nil"/>
              <w:left w:val="nil"/>
              <w:bottom w:val="single" w:sz="4" w:space="0" w:color="auto"/>
              <w:right w:val="single" w:sz="4" w:space="0" w:color="auto"/>
            </w:tcBorders>
            <w:shd w:val="clear" w:color="auto" w:fill="auto"/>
            <w:vAlign w:val="bottom"/>
            <w:hideMark/>
          </w:tcPr>
          <w:p w14:paraId="4B7D6B1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2583404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3745D097" w14:textId="77777777" w:rsidR="005F3D6A" w:rsidRPr="004B6AC7" w:rsidRDefault="005F3D6A" w:rsidP="00EE791B">
            <w:pPr>
              <w:spacing w:after="0" w:line="240" w:lineRule="auto"/>
              <w:rPr>
                <w:rFonts w:eastAsia="Times New Roman" w:cs="Times New Roman"/>
                <w:color w:val="000000"/>
                <w:sz w:val="18"/>
                <w:szCs w:val="18"/>
                <w:lang w:val="sk-SK" w:eastAsia="cs-CZ"/>
              </w:rPr>
            </w:pPr>
          </w:p>
        </w:tc>
        <w:tc>
          <w:tcPr>
            <w:tcW w:w="239" w:type="pct"/>
            <w:tcBorders>
              <w:top w:val="nil"/>
              <w:left w:val="nil"/>
              <w:bottom w:val="single" w:sz="4" w:space="0" w:color="auto"/>
              <w:right w:val="single" w:sz="4" w:space="0" w:color="auto"/>
            </w:tcBorders>
            <w:shd w:val="clear" w:color="auto" w:fill="auto"/>
            <w:noWrap/>
            <w:vAlign w:val="bottom"/>
            <w:hideMark/>
          </w:tcPr>
          <w:p w14:paraId="0C6000C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5A0BB168" w14:textId="77777777" w:rsidR="005F3D6A" w:rsidRPr="001D6081" w:rsidRDefault="005F3D6A" w:rsidP="00EE791B">
            <w:pPr>
              <w:spacing w:after="0" w:line="240" w:lineRule="auto"/>
              <w:rPr>
                <w:rFonts w:eastAsia="Times New Roman" w:cs="Times New Roman"/>
                <w:color w:val="000000"/>
                <w:sz w:val="18"/>
                <w:szCs w:val="18"/>
                <w:highlight w:val="yellow"/>
                <w:lang w:val="sk-SK" w:eastAsia="cs-CZ"/>
              </w:rPr>
            </w:pPr>
            <w:r w:rsidRPr="00405E4C">
              <w:rPr>
                <w:rFonts w:eastAsia="Times New Roman" w:cs="Times New Roman"/>
                <w:color w:val="000000"/>
                <w:sz w:val="18"/>
                <w:szCs w:val="18"/>
                <w:lang w:val="sk-SK" w:eastAsia="cs-CZ"/>
              </w:rPr>
              <w:t xml:space="preserve">viac informácii je uvedených v </w:t>
            </w:r>
            <w:hyperlink w:anchor="IdentificationTable" w:history="1">
              <w:r w:rsidRPr="00405E4C">
                <w:rPr>
                  <w:rStyle w:val="Hyperlink"/>
                  <w:rFonts w:eastAsia="Times New Roman" w:cs="Times New Roman"/>
                  <w:sz w:val="18"/>
                  <w:szCs w:val="18"/>
                  <w:lang w:val="sk-SK" w:eastAsia="cs-CZ"/>
                </w:rPr>
                <w:t>tabuľke</w:t>
              </w:r>
            </w:hyperlink>
            <w:r w:rsidRPr="00405E4C">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14:paraId="0DA1C31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1C5265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35B9B4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1298AD6F"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59AB9F3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2808D23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auto" w:fill="auto"/>
            <w:vAlign w:val="bottom"/>
            <w:hideMark/>
          </w:tcPr>
          <w:p w14:paraId="757610ED" w14:textId="77777777" w:rsidR="005F3D6A" w:rsidRPr="004B6AC7" w:rsidRDefault="005F3D6A" w:rsidP="00CA14F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organizácie</w:t>
            </w:r>
          </w:p>
        </w:tc>
        <w:tc>
          <w:tcPr>
            <w:tcW w:w="818" w:type="pct"/>
            <w:tcBorders>
              <w:top w:val="nil"/>
              <w:left w:val="nil"/>
              <w:bottom w:val="single" w:sz="4" w:space="0" w:color="auto"/>
              <w:right w:val="single" w:sz="4" w:space="0" w:color="auto"/>
            </w:tcBorders>
            <w:shd w:val="clear" w:color="000000" w:fill="FFFF00"/>
            <w:vAlign w:val="bottom"/>
            <w:hideMark/>
          </w:tcPr>
          <w:p w14:paraId="4D7438BA" w14:textId="77777777" w:rsidR="005F3D6A" w:rsidRPr="004B6AC7" w:rsidRDefault="005F3D6A" w:rsidP="00AC01D7">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7EB10F4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69A53E6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0359288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E7494B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97A09D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49D97E3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7CCB5E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36B9DF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3B3582D4" w14:textId="7777777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642297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333E295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auto" w:fill="auto"/>
            <w:vAlign w:val="bottom"/>
            <w:hideMark/>
          </w:tcPr>
          <w:p w14:paraId="72C44697" w14:textId="77777777" w:rsidR="005F3D6A" w:rsidRPr="004B6AC7" w:rsidRDefault="005F3D6A" w:rsidP="00CA14F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14:paraId="6ED50F35" w14:textId="77777777" w:rsidR="005F3D6A" w:rsidRPr="004B6AC7" w:rsidRDefault="005F3D6A" w:rsidP="00AC01D7">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7EB543E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0AFC266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0659292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258BEBA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3DC012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A259B8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FCB3EE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339607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1F985788"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EE8C63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2.20</w:t>
            </w:r>
          </w:p>
        </w:tc>
        <w:tc>
          <w:tcPr>
            <w:tcW w:w="184" w:type="pct"/>
            <w:tcBorders>
              <w:top w:val="nil"/>
              <w:left w:val="nil"/>
              <w:bottom w:val="single" w:sz="4" w:space="0" w:color="auto"/>
              <w:right w:val="single" w:sz="4" w:space="0" w:color="auto"/>
            </w:tcBorders>
            <w:shd w:val="clear" w:color="auto" w:fill="auto"/>
            <w:vAlign w:val="bottom"/>
            <w:hideMark/>
          </w:tcPr>
          <w:p w14:paraId="13085B7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42A8810C" w14:textId="77777777" w:rsidR="005F3D6A" w:rsidRPr="004B6AC7" w:rsidRDefault="005F3D6A" w:rsidP="006678C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678C2">
              <w:rPr>
                <w:rFonts w:eastAsia="Times New Roman" w:cs="Times New Roman"/>
                <w:color w:val="000000"/>
                <w:sz w:val="18"/>
                <w:szCs w:val="18"/>
                <w:lang w:val="sk-SK" w:eastAsia="cs-CZ"/>
              </w:rPr>
              <w:t>číslo účtu platiteľa</w:t>
            </w:r>
          </w:p>
        </w:tc>
        <w:tc>
          <w:tcPr>
            <w:tcW w:w="818" w:type="pct"/>
            <w:tcBorders>
              <w:top w:val="nil"/>
              <w:left w:val="nil"/>
              <w:bottom w:val="single" w:sz="4" w:space="0" w:color="auto"/>
              <w:right w:val="single" w:sz="4" w:space="0" w:color="auto"/>
            </w:tcBorders>
            <w:shd w:val="clear" w:color="000000" w:fill="FFFF00"/>
            <w:vAlign w:val="bottom"/>
            <w:hideMark/>
          </w:tcPr>
          <w:p w14:paraId="556B8D63" w14:textId="77777777" w:rsidR="005F3D6A" w:rsidRPr="004B6AC7" w:rsidRDefault="005F3D6A" w:rsidP="00AC01D7">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(AT-01 Číslo účtu  Originator</w:t>
            </w:r>
            <w:r>
              <w:rPr>
                <w:rFonts w:eastAsia="Times New Roman" w:cs="Times New Roman"/>
                <w:color w:val="000000"/>
                <w:sz w:val="18"/>
                <w:szCs w:val="18"/>
                <w:lang w:val="sk-SK" w:eastAsia="cs-CZ"/>
              </w:rPr>
              <w:t>a</w:t>
            </w:r>
            <w:r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14:paraId="1A1BFB9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&lt;DbtrAcct&gt;</w:t>
            </w:r>
          </w:p>
        </w:tc>
        <w:tc>
          <w:tcPr>
            <w:tcW w:w="163" w:type="pct"/>
            <w:tcBorders>
              <w:top w:val="nil"/>
              <w:left w:val="nil"/>
              <w:bottom w:val="single" w:sz="4" w:space="0" w:color="auto"/>
              <w:right w:val="single" w:sz="4" w:space="0" w:color="auto"/>
            </w:tcBorders>
            <w:shd w:val="clear" w:color="auto" w:fill="auto"/>
            <w:vAlign w:val="bottom"/>
            <w:hideMark/>
          </w:tcPr>
          <w:p w14:paraId="3E90780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75A3F2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C365A8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C3B6A7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0E715D6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E184AF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50017A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1FD5F5C4"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262CB9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2.20</w:t>
            </w:r>
          </w:p>
        </w:tc>
        <w:tc>
          <w:tcPr>
            <w:tcW w:w="184" w:type="pct"/>
            <w:tcBorders>
              <w:top w:val="nil"/>
              <w:left w:val="nil"/>
              <w:bottom w:val="single" w:sz="4" w:space="0" w:color="auto"/>
              <w:right w:val="single" w:sz="4" w:space="0" w:color="auto"/>
            </w:tcBorders>
            <w:shd w:val="clear" w:color="auto" w:fill="auto"/>
            <w:vAlign w:val="bottom"/>
            <w:hideMark/>
          </w:tcPr>
          <w:p w14:paraId="1329D2E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468D8AD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14:paraId="3F15260A" w14:textId="77777777" w:rsidR="005F3D6A" w:rsidRPr="004B6AC7" w:rsidRDefault="005F3D6A" w:rsidP="00CA14F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Pravidlo použitia: Je povolený iba IBAN.</w:t>
            </w:r>
          </w:p>
        </w:tc>
        <w:tc>
          <w:tcPr>
            <w:tcW w:w="372" w:type="pct"/>
            <w:tcBorders>
              <w:top w:val="nil"/>
              <w:left w:val="nil"/>
              <w:bottom w:val="single" w:sz="4" w:space="0" w:color="auto"/>
              <w:right w:val="single" w:sz="4" w:space="0" w:color="auto"/>
            </w:tcBorders>
            <w:shd w:val="clear" w:color="auto" w:fill="auto"/>
            <w:vAlign w:val="bottom"/>
            <w:hideMark/>
          </w:tcPr>
          <w:p w14:paraId="29611AB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0D4B749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22C58E78"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FF7467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1C5832C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7E9FEDE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87798C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F2DEC7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63A49F94"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E4213F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2.20</w:t>
            </w:r>
          </w:p>
        </w:tc>
        <w:tc>
          <w:tcPr>
            <w:tcW w:w="184" w:type="pct"/>
            <w:tcBorders>
              <w:top w:val="nil"/>
              <w:left w:val="nil"/>
              <w:bottom w:val="single" w:sz="4" w:space="0" w:color="auto"/>
              <w:right w:val="single" w:sz="4" w:space="0" w:color="auto"/>
            </w:tcBorders>
            <w:shd w:val="clear" w:color="auto" w:fill="auto"/>
            <w:vAlign w:val="bottom"/>
            <w:hideMark/>
          </w:tcPr>
          <w:p w14:paraId="78054B5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7E291E3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IBAN</w:t>
            </w:r>
          </w:p>
        </w:tc>
        <w:tc>
          <w:tcPr>
            <w:tcW w:w="818" w:type="pct"/>
            <w:tcBorders>
              <w:top w:val="nil"/>
              <w:left w:val="nil"/>
              <w:bottom w:val="single" w:sz="4" w:space="0" w:color="auto"/>
              <w:right w:val="single" w:sz="4" w:space="0" w:color="auto"/>
            </w:tcBorders>
            <w:shd w:val="clear" w:color="000000" w:fill="FFFF00"/>
            <w:vAlign w:val="bottom"/>
            <w:hideMark/>
          </w:tcPr>
          <w:p w14:paraId="0A788EA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4E0472F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&lt;IBAN&gt;</w:t>
            </w:r>
          </w:p>
        </w:tc>
        <w:tc>
          <w:tcPr>
            <w:tcW w:w="163" w:type="pct"/>
            <w:tcBorders>
              <w:top w:val="nil"/>
              <w:left w:val="nil"/>
              <w:bottom w:val="single" w:sz="4" w:space="0" w:color="auto"/>
              <w:right w:val="single" w:sz="4" w:space="0" w:color="auto"/>
            </w:tcBorders>
            <w:shd w:val="clear" w:color="auto" w:fill="auto"/>
            <w:vAlign w:val="bottom"/>
            <w:hideMark/>
          </w:tcPr>
          <w:p w14:paraId="1BBAEAE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6CD1BDA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34</w:t>
            </w:r>
          </w:p>
        </w:tc>
        <w:tc>
          <w:tcPr>
            <w:tcW w:w="239" w:type="pct"/>
            <w:tcBorders>
              <w:top w:val="nil"/>
              <w:left w:val="nil"/>
              <w:bottom w:val="single" w:sz="4" w:space="0" w:color="auto"/>
              <w:right w:val="single" w:sz="4" w:space="0" w:color="auto"/>
            </w:tcBorders>
            <w:shd w:val="clear" w:color="auto" w:fill="auto"/>
            <w:noWrap/>
            <w:vAlign w:val="bottom"/>
            <w:hideMark/>
          </w:tcPr>
          <w:p w14:paraId="4566DDC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165626A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IBAN číslo účtu</w:t>
            </w:r>
          </w:p>
        </w:tc>
        <w:tc>
          <w:tcPr>
            <w:tcW w:w="631" w:type="pct"/>
            <w:tcBorders>
              <w:top w:val="nil"/>
              <w:left w:val="nil"/>
              <w:bottom w:val="single" w:sz="4" w:space="0" w:color="auto"/>
              <w:right w:val="single" w:sz="4" w:space="0" w:color="auto"/>
            </w:tcBorders>
            <w:shd w:val="clear" w:color="auto" w:fill="auto"/>
            <w:noWrap/>
            <w:vAlign w:val="bottom"/>
            <w:hideMark/>
          </w:tcPr>
          <w:p w14:paraId="0214CF7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SK0375000000004006520099</w:t>
            </w:r>
          </w:p>
        </w:tc>
        <w:tc>
          <w:tcPr>
            <w:tcW w:w="423" w:type="pct"/>
            <w:tcBorders>
              <w:top w:val="nil"/>
              <w:left w:val="nil"/>
              <w:bottom w:val="single" w:sz="4" w:space="0" w:color="auto"/>
              <w:right w:val="single" w:sz="4" w:space="0" w:color="auto"/>
            </w:tcBorders>
            <w:shd w:val="clear" w:color="auto" w:fill="auto"/>
            <w:noWrap/>
            <w:vAlign w:val="bottom"/>
            <w:hideMark/>
          </w:tcPr>
          <w:p w14:paraId="736723E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UD: subpole 1</w:t>
            </w:r>
          </w:p>
        </w:tc>
        <w:tc>
          <w:tcPr>
            <w:tcW w:w="387" w:type="pct"/>
            <w:tcBorders>
              <w:top w:val="nil"/>
              <w:left w:val="nil"/>
              <w:bottom w:val="single" w:sz="4" w:space="0" w:color="auto"/>
              <w:right w:val="single" w:sz="4" w:space="0" w:color="auto"/>
            </w:tcBorders>
            <w:shd w:val="clear" w:color="auto" w:fill="auto"/>
            <w:noWrap/>
            <w:vAlign w:val="bottom"/>
            <w:hideMark/>
          </w:tcPr>
          <w:p w14:paraId="56D9267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:52D:</w:t>
            </w:r>
          </w:p>
        </w:tc>
      </w:tr>
      <w:tr w:rsidR="005F3D6A" w:rsidRPr="004B6AC7" w14:paraId="220A91DA"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D8AEB8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2.20</w:t>
            </w:r>
          </w:p>
        </w:tc>
        <w:tc>
          <w:tcPr>
            <w:tcW w:w="184" w:type="pct"/>
            <w:tcBorders>
              <w:top w:val="nil"/>
              <w:left w:val="nil"/>
              <w:bottom w:val="single" w:sz="4" w:space="0" w:color="auto"/>
              <w:right w:val="single" w:sz="4" w:space="0" w:color="auto"/>
            </w:tcBorders>
            <w:shd w:val="clear" w:color="auto" w:fill="auto"/>
            <w:vAlign w:val="bottom"/>
            <w:hideMark/>
          </w:tcPr>
          <w:p w14:paraId="1579553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6AC6A59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Mena</w:t>
            </w:r>
          </w:p>
        </w:tc>
        <w:tc>
          <w:tcPr>
            <w:tcW w:w="818" w:type="pct"/>
            <w:tcBorders>
              <w:top w:val="nil"/>
              <w:left w:val="nil"/>
              <w:bottom w:val="single" w:sz="4" w:space="0" w:color="auto"/>
              <w:right w:val="single" w:sz="4" w:space="0" w:color="auto"/>
            </w:tcBorders>
            <w:shd w:val="clear" w:color="000000" w:fill="FFFF00"/>
            <w:vAlign w:val="bottom"/>
            <w:hideMark/>
          </w:tcPr>
          <w:p w14:paraId="61CAD1A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3CD9674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&lt;Ccy&gt;</w:t>
            </w:r>
          </w:p>
        </w:tc>
        <w:tc>
          <w:tcPr>
            <w:tcW w:w="163" w:type="pct"/>
            <w:tcBorders>
              <w:top w:val="nil"/>
              <w:left w:val="nil"/>
              <w:bottom w:val="single" w:sz="4" w:space="0" w:color="auto"/>
              <w:right w:val="single" w:sz="4" w:space="0" w:color="auto"/>
            </w:tcBorders>
            <w:shd w:val="clear" w:color="auto" w:fill="auto"/>
            <w:vAlign w:val="bottom"/>
            <w:hideMark/>
          </w:tcPr>
          <w:p w14:paraId="7B5CF64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3861AF1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w:t>
            </w:r>
          </w:p>
        </w:tc>
        <w:tc>
          <w:tcPr>
            <w:tcW w:w="239" w:type="pct"/>
            <w:tcBorders>
              <w:top w:val="nil"/>
              <w:left w:val="nil"/>
              <w:bottom w:val="single" w:sz="4" w:space="0" w:color="auto"/>
              <w:right w:val="single" w:sz="4" w:space="0" w:color="auto"/>
            </w:tcBorders>
            <w:shd w:val="clear" w:color="auto" w:fill="auto"/>
            <w:noWrap/>
            <w:vAlign w:val="bottom"/>
            <w:hideMark/>
          </w:tcPr>
          <w:p w14:paraId="16867AA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hideMark/>
          </w:tcPr>
          <w:p w14:paraId="401BC06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ISO Kód meny účtu</w:t>
            </w:r>
          </w:p>
        </w:tc>
        <w:tc>
          <w:tcPr>
            <w:tcW w:w="631" w:type="pct"/>
            <w:tcBorders>
              <w:top w:val="nil"/>
              <w:left w:val="nil"/>
              <w:bottom w:val="single" w:sz="4" w:space="0" w:color="auto"/>
              <w:right w:val="single" w:sz="4" w:space="0" w:color="auto"/>
            </w:tcBorders>
            <w:shd w:val="clear" w:color="auto" w:fill="auto"/>
            <w:noWrap/>
            <w:vAlign w:val="bottom"/>
            <w:hideMark/>
          </w:tcPr>
          <w:p w14:paraId="03B09BDE" w14:textId="77777777" w:rsidR="005F3D6A" w:rsidRPr="004B6AC7" w:rsidRDefault="005F3D6A" w:rsidP="00EE791B">
            <w:pPr>
              <w:spacing w:after="0" w:line="240" w:lineRule="auto"/>
              <w:rPr>
                <w:rFonts w:eastAsia="Times New Roman" w:cs="Times New Roman"/>
                <w:color w:val="000000"/>
                <w:sz w:val="18"/>
                <w:szCs w:val="18"/>
                <w:lang w:val="sk-SK" w:eastAsia="cs-CZ"/>
              </w:rPr>
            </w:pPr>
          </w:p>
        </w:tc>
        <w:tc>
          <w:tcPr>
            <w:tcW w:w="423" w:type="pct"/>
            <w:tcBorders>
              <w:top w:val="nil"/>
              <w:left w:val="nil"/>
              <w:bottom w:val="single" w:sz="4" w:space="0" w:color="auto"/>
              <w:right w:val="single" w:sz="4" w:space="0" w:color="auto"/>
            </w:tcBorders>
            <w:shd w:val="clear" w:color="auto" w:fill="auto"/>
            <w:noWrap/>
            <w:vAlign w:val="bottom"/>
            <w:hideMark/>
          </w:tcPr>
          <w:p w14:paraId="2958377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854A35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:52D: subpole 3</w:t>
            </w:r>
          </w:p>
        </w:tc>
      </w:tr>
      <w:tr w:rsidR="005F3D6A" w:rsidRPr="004B6AC7" w14:paraId="11DD6C2F"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A8A24D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2.21</w:t>
            </w:r>
          </w:p>
        </w:tc>
        <w:tc>
          <w:tcPr>
            <w:tcW w:w="184" w:type="pct"/>
            <w:tcBorders>
              <w:top w:val="nil"/>
              <w:left w:val="nil"/>
              <w:bottom w:val="single" w:sz="4" w:space="0" w:color="auto"/>
              <w:right w:val="single" w:sz="4" w:space="0" w:color="auto"/>
            </w:tcBorders>
            <w:shd w:val="clear" w:color="auto" w:fill="auto"/>
            <w:vAlign w:val="bottom"/>
            <w:hideMark/>
          </w:tcPr>
          <w:p w14:paraId="70B46BB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5494AE2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Debtor Agent</w:t>
            </w:r>
          </w:p>
        </w:tc>
        <w:tc>
          <w:tcPr>
            <w:tcW w:w="818" w:type="pct"/>
            <w:tcBorders>
              <w:top w:val="nil"/>
              <w:left w:val="nil"/>
              <w:bottom w:val="single" w:sz="4" w:space="0" w:color="auto"/>
              <w:right w:val="single" w:sz="4" w:space="0" w:color="auto"/>
            </w:tcBorders>
            <w:shd w:val="clear" w:color="000000" w:fill="FFFF00"/>
            <w:vAlign w:val="bottom"/>
            <w:hideMark/>
          </w:tcPr>
          <w:p w14:paraId="66EB1A29" w14:textId="77777777" w:rsidR="005F3D6A" w:rsidRPr="004B6AC7" w:rsidRDefault="005F3D6A" w:rsidP="0041494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(AT-06 BIC Kód </w:t>
            </w:r>
            <w:r>
              <w:rPr>
                <w:rFonts w:eastAsia="Times New Roman" w:cs="Times New Roman"/>
                <w:color w:val="000000"/>
                <w:sz w:val="18"/>
                <w:szCs w:val="18"/>
                <w:lang w:val="sk-SK" w:eastAsia="cs-CZ"/>
              </w:rPr>
              <w:t xml:space="preserve">banky </w:t>
            </w:r>
            <w:r w:rsidRPr="004B6AC7">
              <w:rPr>
                <w:rFonts w:eastAsia="Times New Roman" w:cs="Times New Roman"/>
                <w:color w:val="000000"/>
                <w:sz w:val="18"/>
                <w:szCs w:val="18"/>
                <w:lang w:val="sk-SK" w:eastAsia="cs-CZ"/>
              </w:rPr>
              <w:t>Originator</w:t>
            </w:r>
            <w:r>
              <w:rPr>
                <w:rFonts w:eastAsia="Times New Roman" w:cs="Times New Roman"/>
                <w:color w:val="000000"/>
                <w:sz w:val="18"/>
                <w:szCs w:val="18"/>
                <w:lang w:val="sk-SK" w:eastAsia="cs-CZ"/>
              </w:rPr>
              <w:t>a</w:t>
            </w:r>
            <w:r w:rsidRPr="004B6AC7">
              <w:rPr>
                <w:rFonts w:eastAsia="Times New Roman" w:cs="Times New Roman"/>
                <w:color w:val="000000"/>
                <w:sz w:val="18"/>
                <w:szCs w:val="18"/>
                <w:lang w:val="sk-SK" w:eastAsia="cs-CZ"/>
              </w:rPr>
              <w:t xml:space="preserve">) </w:t>
            </w: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Je povolený iba BIC.</w:t>
            </w:r>
          </w:p>
        </w:tc>
        <w:tc>
          <w:tcPr>
            <w:tcW w:w="372" w:type="pct"/>
            <w:tcBorders>
              <w:top w:val="nil"/>
              <w:left w:val="nil"/>
              <w:bottom w:val="single" w:sz="4" w:space="0" w:color="auto"/>
              <w:right w:val="single" w:sz="4" w:space="0" w:color="auto"/>
            </w:tcBorders>
            <w:shd w:val="clear" w:color="auto" w:fill="auto"/>
            <w:vAlign w:val="bottom"/>
            <w:hideMark/>
          </w:tcPr>
          <w:p w14:paraId="645795F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&lt;DbtrAgt&gt;</w:t>
            </w:r>
          </w:p>
        </w:tc>
        <w:tc>
          <w:tcPr>
            <w:tcW w:w="163" w:type="pct"/>
            <w:tcBorders>
              <w:top w:val="nil"/>
              <w:left w:val="nil"/>
              <w:bottom w:val="single" w:sz="4" w:space="0" w:color="auto"/>
              <w:right w:val="single" w:sz="4" w:space="0" w:color="auto"/>
            </w:tcBorders>
            <w:shd w:val="clear" w:color="auto" w:fill="auto"/>
            <w:vAlign w:val="bottom"/>
            <w:hideMark/>
          </w:tcPr>
          <w:p w14:paraId="0F214DB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BAE702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E11040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2DD51A93"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369478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8EAD75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455279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44E1F025"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68BF8C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2.21</w:t>
            </w:r>
          </w:p>
        </w:tc>
        <w:tc>
          <w:tcPr>
            <w:tcW w:w="184" w:type="pct"/>
            <w:tcBorders>
              <w:top w:val="nil"/>
              <w:left w:val="nil"/>
              <w:bottom w:val="single" w:sz="4" w:space="0" w:color="auto"/>
              <w:right w:val="single" w:sz="4" w:space="0" w:color="auto"/>
            </w:tcBorders>
            <w:shd w:val="clear" w:color="auto" w:fill="auto"/>
            <w:vAlign w:val="bottom"/>
            <w:hideMark/>
          </w:tcPr>
          <w:p w14:paraId="72D2C7F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1B4F715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Financial Institution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51BC834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4806199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&lt;FinInstnId&gt;</w:t>
            </w:r>
          </w:p>
        </w:tc>
        <w:tc>
          <w:tcPr>
            <w:tcW w:w="163" w:type="pct"/>
            <w:tcBorders>
              <w:top w:val="nil"/>
              <w:left w:val="nil"/>
              <w:bottom w:val="single" w:sz="4" w:space="0" w:color="auto"/>
              <w:right w:val="single" w:sz="4" w:space="0" w:color="auto"/>
            </w:tcBorders>
            <w:shd w:val="clear" w:color="auto" w:fill="auto"/>
            <w:vAlign w:val="bottom"/>
            <w:hideMark/>
          </w:tcPr>
          <w:p w14:paraId="2D113A1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8EE0B4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2F32650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B59872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74A3521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892060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4FE8FD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22823311"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2AC693A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2.21</w:t>
            </w:r>
          </w:p>
        </w:tc>
        <w:tc>
          <w:tcPr>
            <w:tcW w:w="184" w:type="pct"/>
            <w:tcBorders>
              <w:top w:val="nil"/>
              <w:left w:val="nil"/>
              <w:bottom w:val="single" w:sz="4" w:space="0" w:color="auto"/>
              <w:right w:val="single" w:sz="4" w:space="0" w:color="auto"/>
            </w:tcBorders>
            <w:shd w:val="clear" w:color="auto" w:fill="auto"/>
            <w:vAlign w:val="bottom"/>
            <w:hideMark/>
          </w:tcPr>
          <w:p w14:paraId="1F1A7FAD"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56A0D0CF" w14:textId="77777777" w:rsidR="005F3D6A" w:rsidRPr="004B6AC7" w:rsidRDefault="005F3D6A" w:rsidP="00C177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Identifikačný kód banky</w:t>
            </w:r>
          </w:p>
        </w:tc>
        <w:tc>
          <w:tcPr>
            <w:tcW w:w="818" w:type="pct"/>
            <w:tcBorders>
              <w:top w:val="nil"/>
              <w:left w:val="nil"/>
              <w:bottom w:val="single" w:sz="4" w:space="0" w:color="auto"/>
              <w:right w:val="single" w:sz="4" w:space="0" w:color="auto"/>
            </w:tcBorders>
            <w:shd w:val="clear" w:color="000000" w:fill="FFFF00"/>
            <w:vAlign w:val="bottom"/>
            <w:hideMark/>
          </w:tcPr>
          <w:p w14:paraId="7277818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DB1A45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&lt;BIC&gt;</w:t>
            </w:r>
          </w:p>
        </w:tc>
        <w:tc>
          <w:tcPr>
            <w:tcW w:w="163" w:type="pct"/>
            <w:tcBorders>
              <w:top w:val="nil"/>
              <w:left w:val="nil"/>
              <w:bottom w:val="single" w:sz="4" w:space="0" w:color="auto"/>
              <w:right w:val="single" w:sz="4" w:space="0" w:color="auto"/>
            </w:tcBorders>
            <w:shd w:val="clear" w:color="auto" w:fill="auto"/>
            <w:vAlign w:val="bottom"/>
            <w:hideMark/>
          </w:tcPr>
          <w:p w14:paraId="52FB48C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D2478D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8 or 11</w:t>
            </w:r>
          </w:p>
        </w:tc>
        <w:tc>
          <w:tcPr>
            <w:tcW w:w="239" w:type="pct"/>
            <w:tcBorders>
              <w:top w:val="nil"/>
              <w:left w:val="nil"/>
              <w:bottom w:val="single" w:sz="4" w:space="0" w:color="auto"/>
              <w:right w:val="single" w:sz="4" w:space="0" w:color="auto"/>
            </w:tcBorders>
            <w:shd w:val="clear" w:color="auto" w:fill="auto"/>
            <w:noWrap/>
            <w:vAlign w:val="bottom"/>
            <w:hideMark/>
          </w:tcPr>
          <w:p w14:paraId="4B3C11C4"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5A82613F" w14:textId="77777777" w:rsidR="005F3D6A" w:rsidRPr="004B6AC7" w:rsidRDefault="005F3D6A" w:rsidP="00A824F8">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SWIFT BIC kód </w:t>
            </w:r>
            <w:r w:rsidR="00A824F8">
              <w:rPr>
                <w:rFonts w:eastAsia="Times New Roman" w:cs="Times New Roman"/>
                <w:color w:val="000000"/>
                <w:sz w:val="18"/>
                <w:szCs w:val="18"/>
                <w:lang w:val="sk-SK" w:eastAsia="cs-CZ"/>
              </w:rPr>
              <w:t>debetnej</w:t>
            </w:r>
            <w:r w:rsidRPr="004B6AC7">
              <w:rPr>
                <w:rFonts w:eastAsia="Times New Roman" w:cs="Times New Roman"/>
                <w:color w:val="000000"/>
                <w:sz w:val="18"/>
                <w:szCs w:val="18"/>
                <w:lang w:val="sk-SK" w:eastAsia="cs-CZ"/>
              </w:rPr>
              <w:t xml:space="preserve"> banky</w:t>
            </w:r>
          </w:p>
        </w:tc>
        <w:tc>
          <w:tcPr>
            <w:tcW w:w="631" w:type="pct"/>
            <w:tcBorders>
              <w:top w:val="nil"/>
              <w:left w:val="nil"/>
              <w:bottom w:val="single" w:sz="4" w:space="0" w:color="auto"/>
              <w:right w:val="single" w:sz="4" w:space="0" w:color="auto"/>
            </w:tcBorders>
            <w:shd w:val="clear" w:color="auto" w:fill="auto"/>
            <w:noWrap/>
            <w:vAlign w:val="bottom"/>
            <w:hideMark/>
          </w:tcPr>
          <w:p w14:paraId="56D98DF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CEKOSKBXXXX</w:t>
            </w:r>
          </w:p>
        </w:tc>
        <w:tc>
          <w:tcPr>
            <w:tcW w:w="423" w:type="pct"/>
            <w:tcBorders>
              <w:top w:val="nil"/>
              <w:left w:val="nil"/>
              <w:bottom w:val="single" w:sz="4" w:space="0" w:color="auto"/>
              <w:right w:val="single" w:sz="4" w:space="0" w:color="auto"/>
            </w:tcBorders>
            <w:shd w:val="clear" w:color="auto" w:fill="auto"/>
            <w:noWrap/>
            <w:vAlign w:val="bottom"/>
            <w:hideMark/>
          </w:tcPr>
          <w:p w14:paraId="73275181"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HD: subpole 3</w:t>
            </w:r>
          </w:p>
        </w:tc>
        <w:tc>
          <w:tcPr>
            <w:tcW w:w="387" w:type="pct"/>
            <w:tcBorders>
              <w:top w:val="nil"/>
              <w:left w:val="nil"/>
              <w:bottom w:val="single" w:sz="4" w:space="0" w:color="auto"/>
              <w:right w:val="single" w:sz="4" w:space="0" w:color="auto"/>
            </w:tcBorders>
            <w:shd w:val="clear" w:color="auto" w:fill="auto"/>
            <w:noWrap/>
            <w:vAlign w:val="bottom"/>
            <w:hideMark/>
          </w:tcPr>
          <w:p w14:paraId="466EC4D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:04:</w:t>
            </w:r>
          </w:p>
        </w:tc>
      </w:tr>
      <w:tr w:rsidR="005F3D6A" w:rsidRPr="004B6AC7" w14:paraId="1861664A"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7EDC72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2.23</w:t>
            </w:r>
          </w:p>
        </w:tc>
        <w:tc>
          <w:tcPr>
            <w:tcW w:w="184" w:type="pct"/>
            <w:tcBorders>
              <w:top w:val="nil"/>
              <w:left w:val="nil"/>
              <w:bottom w:val="single" w:sz="4" w:space="0" w:color="auto"/>
              <w:right w:val="single" w:sz="4" w:space="0" w:color="auto"/>
            </w:tcBorders>
            <w:shd w:val="clear" w:color="auto" w:fill="auto"/>
            <w:vAlign w:val="bottom"/>
            <w:hideMark/>
          </w:tcPr>
          <w:p w14:paraId="77FEE56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08B4B64F" w14:textId="77777777" w:rsidR="005F3D6A" w:rsidRPr="004B6AC7" w:rsidRDefault="005F3D6A" w:rsidP="006678C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678C2">
              <w:rPr>
                <w:rFonts w:eastAsia="Times New Roman" w:cs="Times New Roman"/>
                <w:color w:val="000000"/>
                <w:sz w:val="18"/>
                <w:szCs w:val="18"/>
                <w:lang w:val="sk-SK" w:eastAsia="cs-CZ"/>
              </w:rPr>
              <w:t>Pôvodný platiteľ</w:t>
            </w:r>
          </w:p>
        </w:tc>
        <w:tc>
          <w:tcPr>
            <w:tcW w:w="818" w:type="pct"/>
            <w:tcBorders>
              <w:top w:val="nil"/>
              <w:left w:val="nil"/>
              <w:bottom w:val="single" w:sz="4" w:space="0" w:color="auto"/>
              <w:right w:val="single" w:sz="4" w:space="0" w:color="auto"/>
            </w:tcBorders>
            <w:shd w:val="clear" w:color="000000" w:fill="FFFF00"/>
            <w:vAlign w:val="bottom"/>
            <w:hideMark/>
          </w:tcPr>
          <w:p w14:paraId="17C2A63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216FDB6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&lt;UltmtDbtr&gt;</w:t>
            </w:r>
          </w:p>
        </w:tc>
        <w:tc>
          <w:tcPr>
            <w:tcW w:w="163" w:type="pct"/>
            <w:tcBorders>
              <w:top w:val="nil"/>
              <w:left w:val="nil"/>
              <w:bottom w:val="single" w:sz="4" w:space="0" w:color="auto"/>
              <w:right w:val="single" w:sz="4" w:space="0" w:color="auto"/>
            </w:tcBorders>
            <w:shd w:val="clear" w:color="auto" w:fill="auto"/>
            <w:vAlign w:val="bottom"/>
            <w:hideMark/>
          </w:tcPr>
          <w:p w14:paraId="5B40100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43B4873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7FB3D6D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145E719"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1BF809F"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0AB64C1A"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E9229F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14:paraId="581ECEEE" w14:textId="7777777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B9DF22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2.23</w:t>
            </w:r>
          </w:p>
        </w:tc>
        <w:tc>
          <w:tcPr>
            <w:tcW w:w="184" w:type="pct"/>
            <w:tcBorders>
              <w:top w:val="nil"/>
              <w:left w:val="nil"/>
              <w:bottom w:val="single" w:sz="4" w:space="0" w:color="auto"/>
              <w:right w:val="single" w:sz="4" w:space="0" w:color="auto"/>
            </w:tcBorders>
            <w:shd w:val="clear" w:color="auto" w:fill="auto"/>
            <w:vAlign w:val="bottom"/>
            <w:hideMark/>
          </w:tcPr>
          <w:p w14:paraId="255EE69C"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44C1A3A5"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Názov</w:t>
            </w:r>
          </w:p>
        </w:tc>
        <w:tc>
          <w:tcPr>
            <w:tcW w:w="818" w:type="pct"/>
            <w:tcBorders>
              <w:top w:val="nil"/>
              <w:left w:val="nil"/>
              <w:bottom w:val="single" w:sz="4" w:space="0" w:color="auto"/>
              <w:right w:val="single" w:sz="4" w:space="0" w:color="auto"/>
            </w:tcBorders>
            <w:shd w:val="clear" w:color="000000" w:fill="FFFF00"/>
            <w:vAlign w:val="bottom"/>
            <w:hideMark/>
          </w:tcPr>
          <w:p w14:paraId="53AFDAE4" w14:textId="77777777" w:rsidR="005F3D6A" w:rsidRPr="004B6AC7" w:rsidRDefault="005F3D6A" w:rsidP="00C177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(AT-08 Názov Originator Reference Party) </w:t>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‘Názov’ je limitovaný do 70 znakov.</w:t>
            </w:r>
          </w:p>
        </w:tc>
        <w:tc>
          <w:tcPr>
            <w:tcW w:w="372" w:type="pct"/>
            <w:tcBorders>
              <w:top w:val="nil"/>
              <w:left w:val="nil"/>
              <w:bottom w:val="single" w:sz="4" w:space="0" w:color="auto"/>
              <w:right w:val="single" w:sz="4" w:space="0" w:color="auto"/>
            </w:tcBorders>
            <w:shd w:val="clear" w:color="auto" w:fill="auto"/>
            <w:vAlign w:val="bottom"/>
            <w:hideMark/>
          </w:tcPr>
          <w:p w14:paraId="1C6D3087"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23EB5A66"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16F7CD1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3B843450"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59D7C10B"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 zmluvnej strany</w:t>
            </w:r>
          </w:p>
        </w:tc>
        <w:tc>
          <w:tcPr>
            <w:tcW w:w="631" w:type="pct"/>
            <w:tcBorders>
              <w:top w:val="nil"/>
              <w:left w:val="nil"/>
              <w:bottom w:val="single" w:sz="4" w:space="0" w:color="auto"/>
              <w:right w:val="single" w:sz="4" w:space="0" w:color="auto"/>
            </w:tcBorders>
            <w:shd w:val="clear" w:color="auto" w:fill="auto"/>
            <w:vAlign w:val="bottom"/>
            <w:hideMark/>
          </w:tcPr>
          <w:p w14:paraId="4515B6FC" w14:textId="77777777" w:rsidR="005F3D6A" w:rsidRPr="004B6AC7" w:rsidRDefault="005F3D6A" w:rsidP="00407BD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SKY Invest, s.r.o.</w:t>
            </w:r>
          </w:p>
          <w:p w14:paraId="6D19C247" w14:textId="77777777" w:rsidR="005F3D6A" w:rsidRPr="004B6AC7" w:rsidRDefault="005F3D6A" w:rsidP="00407BD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Slovakia</w:t>
            </w:r>
          </w:p>
        </w:tc>
        <w:tc>
          <w:tcPr>
            <w:tcW w:w="423" w:type="pct"/>
            <w:tcBorders>
              <w:top w:val="nil"/>
              <w:left w:val="nil"/>
              <w:bottom w:val="single" w:sz="4" w:space="0" w:color="auto"/>
              <w:right w:val="single" w:sz="4" w:space="0" w:color="auto"/>
            </w:tcBorders>
            <w:shd w:val="clear" w:color="auto" w:fill="auto"/>
            <w:noWrap/>
            <w:vAlign w:val="bottom"/>
            <w:hideMark/>
          </w:tcPr>
          <w:p w14:paraId="103F0ABE"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D8BD2B2" w14:textId="77777777"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0524FE8A" w14:textId="77777777" w:rsidTr="00870EC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30F55941" w14:textId="77777777" w:rsidR="00ED5BBE" w:rsidRPr="004B6AC7" w:rsidRDefault="00ED5BBE" w:rsidP="00ED5BB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r>
              <w:rPr>
                <w:rFonts w:eastAsia="Times New Roman" w:cs="Times New Roman"/>
                <w:color w:val="000000"/>
                <w:sz w:val="18"/>
                <w:szCs w:val="18"/>
                <w:lang w:val="sk-SK" w:eastAsia="cs-CZ"/>
              </w:rPr>
              <w:t>23</w:t>
            </w:r>
          </w:p>
        </w:tc>
        <w:tc>
          <w:tcPr>
            <w:tcW w:w="184" w:type="pct"/>
            <w:tcBorders>
              <w:top w:val="nil"/>
              <w:left w:val="nil"/>
              <w:bottom w:val="single" w:sz="4" w:space="0" w:color="auto"/>
              <w:right w:val="single" w:sz="4" w:space="0" w:color="auto"/>
            </w:tcBorders>
            <w:shd w:val="clear" w:color="000000" w:fill="FFFFFF"/>
            <w:vAlign w:val="bottom"/>
          </w:tcPr>
          <w:p w14:paraId="4F6DCF74"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tcPr>
          <w:p w14:paraId="42BC81DD"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auto" w:fill="auto"/>
            <w:vAlign w:val="bottom"/>
          </w:tcPr>
          <w:p w14:paraId="54CEC444" w14:textId="77777777" w:rsidR="00ED5BBE" w:rsidRPr="00ED5BBE" w:rsidRDefault="00ED5BBE" w:rsidP="00D1779B">
            <w:pPr>
              <w:spacing w:after="0" w:line="240" w:lineRule="auto"/>
              <w:rPr>
                <w:rFonts w:eastAsia="Times New Roman" w:cs="Times New Roman"/>
                <w:color w:val="000000"/>
                <w:sz w:val="18"/>
                <w:szCs w:val="18"/>
                <w:lang w:val="sk-SK" w:eastAsia="cs-CZ"/>
              </w:rPr>
            </w:pPr>
          </w:p>
        </w:tc>
        <w:tc>
          <w:tcPr>
            <w:tcW w:w="372" w:type="pct"/>
            <w:tcBorders>
              <w:top w:val="nil"/>
              <w:left w:val="nil"/>
              <w:bottom w:val="single" w:sz="4" w:space="0" w:color="auto"/>
              <w:right w:val="single" w:sz="4" w:space="0" w:color="auto"/>
            </w:tcBorders>
            <w:shd w:val="clear" w:color="auto" w:fill="auto"/>
            <w:vAlign w:val="bottom"/>
          </w:tcPr>
          <w:p w14:paraId="1B4C3B66"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tcPr>
          <w:p w14:paraId="568F7199"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5805E79A"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tcPr>
          <w:p w14:paraId="7592E3CC"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14:paraId="1F39F5AF"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0D92F5B2"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tcPr>
          <w:p w14:paraId="59E86D34"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44B23EEE"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3CAD8C98" w14:textId="77777777" w:rsidTr="00A824F8">
        <w:trPr>
          <w:trHeight w:val="376"/>
        </w:trPr>
        <w:tc>
          <w:tcPr>
            <w:tcW w:w="191" w:type="pct"/>
            <w:tcBorders>
              <w:top w:val="nil"/>
              <w:left w:val="single" w:sz="4" w:space="0" w:color="auto"/>
              <w:bottom w:val="single" w:sz="4" w:space="0" w:color="auto"/>
              <w:right w:val="single" w:sz="4" w:space="0" w:color="auto"/>
            </w:tcBorders>
            <w:shd w:val="clear" w:color="000000" w:fill="FFFFFF"/>
            <w:vAlign w:val="bottom"/>
          </w:tcPr>
          <w:p w14:paraId="7745B1F2" w14:textId="77777777" w:rsidR="00ED5BBE" w:rsidRPr="004B6AC7" w:rsidRDefault="00ED5BBE" w:rsidP="00ED5BB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r>
              <w:rPr>
                <w:rFonts w:eastAsia="Times New Roman" w:cs="Times New Roman"/>
                <w:color w:val="000000"/>
                <w:sz w:val="18"/>
                <w:szCs w:val="18"/>
                <w:lang w:val="sk-SK" w:eastAsia="cs-CZ"/>
              </w:rPr>
              <w:t>23</w:t>
            </w:r>
          </w:p>
        </w:tc>
        <w:tc>
          <w:tcPr>
            <w:tcW w:w="184" w:type="pct"/>
            <w:tcBorders>
              <w:top w:val="nil"/>
              <w:left w:val="nil"/>
              <w:bottom w:val="single" w:sz="4" w:space="0" w:color="auto"/>
              <w:right w:val="single" w:sz="4" w:space="0" w:color="auto"/>
            </w:tcBorders>
            <w:shd w:val="clear" w:color="000000" w:fill="FFFFFF"/>
            <w:vAlign w:val="bottom"/>
          </w:tcPr>
          <w:p w14:paraId="47C88B7F"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tcPr>
          <w:p w14:paraId="739C6744"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auto" w:fill="auto"/>
            <w:vAlign w:val="bottom"/>
          </w:tcPr>
          <w:p w14:paraId="52329DA1" w14:textId="77777777" w:rsidR="00ED5BBE" w:rsidRPr="00ED5BBE" w:rsidRDefault="00ED5BBE" w:rsidP="00D1779B">
            <w:pPr>
              <w:spacing w:after="0" w:line="240" w:lineRule="auto"/>
              <w:rPr>
                <w:rFonts w:eastAsia="Times New Roman" w:cs="Times New Roman"/>
                <w:color w:val="000000"/>
                <w:sz w:val="18"/>
                <w:szCs w:val="18"/>
                <w:lang w:val="sk-SK" w:eastAsia="cs-CZ"/>
              </w:rPr>
            </w:pPr>
            <w:r w:rsidRPr="00ED5BBE">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tcPr>
          <w:p w14:paraId="7AD60220"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tcPr>
          <w:p w14:paraId="7F1C8141"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03978FBB"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tcPr>
          <w:p w14:paraId="6871A8D0"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tcPr>
          <w:p w14:paraId="6B661006"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45819590"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423" w:type="pct"/>
            <w:tcBorders>
              <w:top w:val="nil"/>
              <w:left w:val="nil"/>
              <w:bottom w:val="single" w:sz="4" w:space="0" w:color="auto"/>
              <w:right w:val="single" w:sz="4" w:space="0" w:color="auto"/>
            </w:tcBorders>
            <w:shd w:val="clear" w:color="auto" w:fill="auto"/>
            <w:noWrap/>
            <w:vAlign w:val="bottom"/>
          </w:tcPr>
          <w:p w14:paraId="175397FF"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7CFACD93"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6C2CC1BF" w14:textId="77777777" w:rsidTr="00870EC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68F7775C" w14:textId="77777777" w:rsidR="00ED5BBE" w:rsidRPr="004B6AC7" w:rsidRDefault="00ED5BBE" w:rsidP="00ED5BB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2.</w:t>
            </w:r>
            <w:r>
              <w:rPr>
                <w:rFonts w:eastAsia="Times New Roman" w:cs="Times New Roman"/>
                <w:color w:val="000000"/>
                <w:sz w:val="18"/>
                <w:szCs w:val="18"/>
                <w:lang w:val="sk-SK" w:eastAsia="cs-CZ"/>
              </w:rPr>
              <w:t>23</w:t>
            </w:r>
          </w:p>
        </w:tc>
        <w:tc>
          <w:tcPr>
            <w:tcW w:w="184" w:type="pct"/>
            <w:tcBorders>
              <w:top w:val="nil"/>
              <w:left w:val="nil"/>
              <w:bottom w:val="single" w:sz="4" w:space="0" w:color="auto"/>
              <w:right w:val="single" w:sz="4" w:space="0" w:color="auto"/>
            </w:tcBorders>
            <w:shd w:val="clear" w:color="000000" w:fill="FFFFFF"/>
            <w:vAlign w:val="bottom"/>
          </w:tcPr>
          <w:p w14:paraId="78AB03F2"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000000" w:fill="FFFFFF"/>
            <w:vAlign w:val="bottom"/>
          </w:tcPr>
          <w:p w14:paraId="53C360F6"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auto" w:fill="auto"/>
            <w:vAlign w:val="bottom"/>
          </w:tcPr>
          <w:p w14:paraId="096B9590" w14:textId="77777777" w:rsidR="00ED5BBE" w:rsidRPr="00ED5BBE" w:rsidRDefault="00ED5BBE" w:rsidP="00D1779B">
            <w:pPr>
              <w:spacing w:after="0" w:line="240" w:lineRule="auto"/>
              <w:rPr>
                <w:rFonts w:eastAsia="Times New Roman" w:cs="Times New Roman"/>
                <w:i/>
                <w:iCs/>
                <w:color w:val="000000"/>
                <w:sz w:val="18"/>
                <w:szCs w:val="18"/>
                <w:lang w:val="sk-SK" w:eastAsia="cs-CZ"/>
              </w:rPr>
            </w:pPr>
            <w:r w:rsidRPr="00ED5BBE">
              <w:rPr>
                <w:rFonts w:eastAsia="Times New Roman" w:cs="Times New Roman"/>
                <w:i/>
                <w:iCs/>
                <w:color w:val="000000"/>
                <w:sz w:val="18"/>
                <w:szCs w:val="18"/>
                <w:lang w:val="sk-SK" w:eastAsia="cs-CZ"/>
              </w:rPr>
              <w:t>Pravidlo použitia</w:t>
            </w:r>
            <w:r w:rsidRPr="00ED5BBE">
              <w:rPr>
                <w:rFonts w:eastAsia="Times New Roman" w:cs="Times New Roman"/>
                <w:color w:val="000000"/>
                <w:sz w:val="18"/>
                <w:szCs w:val="18"/>
                <w:lang w:val="sk-SK" w:eastAsia="cs-CZ"/>
              </w:rPr>
              <w:t>: Môžu byť použité iba dvakrát.</w:t>
            </w:r>
          </w:p>
        </w:tc>
        <w:tc>
          <w:tcPr>
            <w:tcW w:w="372" w:type="pct"/>
            <w:tcBorders>
              <w:top w:val="nil"/>
              <w:left w:val="nil"/>
              <w:bottom w:val="single" w:sz="4" w:space="0" w:color="auto"/>
              <w:right w:val="single" w:sz="4" w:space="0" w:color="auto"/>
            </w:tcBorders>
            <w:shd w:val="clear" w:color="auto" w:fill="auto"/>
            <w:vAlign w:val="bottom"/>
          </w:tcPr>
          <w:p w14:paraId="7F5560C4"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tcPr>
          <w:p w14:paraId="096E4CE5"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6788B33F"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tcPr>
          <w:p w14:paraId="025171B9"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14:paraId="09848706" w14:textId="77777777"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noWrap/>
            <w:vAlign w:val="bottom"/>
          </w:tcPr>
          <w:p w14:paraId="3C3CA93B" w14:textId="77777777" w:rsidR="00ED5BBE" w:rsidRDefault="00ED5BBE" w:rsidP="00D1779B">
            <w:pPr>
              <w:spacing w:after="0" w:line="240" w:lineRule="auto"/>
              <w:rPr>
                <w:rFonts w:eastAsia="Times New Roman" w:cs="Times New Roman"/>
                <w:color w:val="000000"/>
                <w:sz w:val="18"/>
                <w:szCs w:val="18"/>
                <w:lang w:val="sk-SK" w:eastAsia="cs-CZ"/>
              </w:rPr>
            </w:pPr>
            <w:r w:rsidRPr="00ED5BBE">
              <w:rPr>
                <w:rFonts w:eastAsia="Times New Roman" w:cs="Times New Roman"/>
                <w:color w:val="000000"/>
                <w:sz w:val="18"/>
                <w:szCs w:val="18"/>
                <w:lang w:val="sk-SK" w:eastAsia="cs-CZ"/>
              </w:rPr>
              <w:t>Hronska 235</w:t>
            </w:r>
          </w:p>
          <w:p w14:paraId="7E3501CE" w14:textId="77777777" w:rsidR="00ED5BBE" w:rsidRPr="004B6AC7" w:rsidRDefault="00ED5BBE" w:rsidP="00ED5BBE">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Kosice</w:t>
            </w:r>
          </w:p>
        </w:tc>
        <w:tc>
          <w:tcPr>
            <w:tcW w:w="423" w:type="pct"/>
            <w:tcBorders>
              <w:top w:val="nil"/>
              <w:left w:val="nil"/>
              <w:bottom w:val="single" w:sz="4" w:space="0" w:color="auto"/>
              <w:right w:val="single" w:sz="4" w:space="0" w:color="auto"/>
            </w:tcBorders>
            <w:shd w:val="clear" w:color="auto" w:fill="auto"/>
            <w:noWrap/>
            <w:vAlign w:val="bottom"/>
          </w:tcPr>
          <w:p w14:paraId="52933465" w14:textId="77777777" w:rsidR="00ED5BBE" w:rsidRPr="004B6AC7" w:rsidRDefault="00ED5BBE" w:rsidP="00D1779B">
            <w:pPr>
              <w:spacing w:after="0" w:line="240" w:lineRule="auto"/>
              <w:rPr>
                <w:rFonts w:eastAsia="Times New Roman" w:cs="Times New Roman"/>
                <w:color w:val="000000"/>
                <w:sz w:val="18"/>
                <w:szCs w:val="18"/>
                <w:lang w:val="sk-SK" w:eastAsia="cs-CZ"/>
              </w:rPr>
            </w:pPr>
          </w:p>
        </w:tc>
        <w:tc>
          <w:tcPr>
            <w:tcW w:w="387" w:type="pct"/>
            <w:tcBorders>
              <w:top w:val="nil"/>
              <w:left w:val="nil"/>
              <w:bottom w:val="single" w:sz="4" w:space="0" w:color="auto"/>
              <w:right w:val="single" w:sz="4" w:space="0" w:color="auto"/>
            </w:tcBorders>
            <w:shd w:val="clear" w:color="auto" w:fill="auto"/>
            <w:noWrap/>
            <w:vAlign w:val="bottom"/>
          </w:tcPr>
          <w:p w14:paraId="744DEA91" w14:textId="77777777" w:rsidR="00ED5BBE" w:rsidRPr="004B6AC7" w:rsidRDefault="00ED5BBE" w:rsidP="00ED5BBE">
            <w:pPr>
              <w:spacing w:after="0" w:line="240" w:lineRule="auto"/>
              <w:rPr>
                <w:rFonts w:eastAsia="Times New Roman" w:cs="Times New Roman"/>
                <w:color w:val="000000"/>
                <w:sz w:val="18"/>
                <w:szCs w:val="18"/>
                <w:lang w:val="sk-SK" w:eastAsia="cs-CZ"/>
              </w:rPr>
            </w:pPr>
          </w:p>
        </w:tc>
      </w:tr>
      <w:tr w:rsidR="00ED5BBE" w:rsidRPr="004B6AC7" w14:paraId="749EFEEE"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C11AD02"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14:paraId="1D26D981"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7672F10B" w14:textId="77777777" w:rsidR="00ED5BBE" w:rsidRPr="004B6AC7" w:rsidRDefault="00ED5BBE" w:rsidP="00C177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14:paraId="32962244" w14:textId="77777777" w:rsidR="00ED5BBE" w:rsidRPr="004B6AC7" w:rsidRDefault="00ED5BBE" w:rsidP="00C177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(AT-09 Identifikačný kód Originator Reference Party)</w:t>
            </w:r>
          </w:p>
        </w:tc>
        <w:tc>
          <w:tcPr>
            <w:tcW w:w="372" w:type="pct"/>
            <w:tcBorders>
              <w:top w:val="nil"/>
              <w:left w:val="nil"/>
              <w:bottom w:val="single" w:sz="4" w:space="0" w:color="auto"/>
              <w:right w:val="single" w:sz="4" w:space="0" w:color="auto"/>
            </w:tcBorders>
            <w:shd w:val="clear" w:color="auto" w:fill="auto"/>
            <w:vAlign w:val="bottom"/>
            <w:hideMark/>
          </w:tcPr>
          <w:p w14:paraId="44AD5A80"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4975CB7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470CAFA9"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CBBCF25"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5C0695B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517EDC">
              <w:rPr>
                <w:rFonts w:eastAsia="Times New Roman" w:cs="Times New Roman"/>
                <w:color w:val="000000"/>
                <w:sz w:val="18"/>
                <w:szCs w:val="18"/>
                <w:lang w:val="sk-SK" w:eastAsia="cs-CZ"/>
              </w:rPr>
              <w:t xml:space="preserve">viac informácii je uvedených v </w:t>
            </w:r>
            <w:hyperlink w:anchor="IdentificationTable" w:history="1">
              <w:r w:rsidRPr="00517EDC">
                <w:rPr>
                  <w:rStyle w:val="Hyperlink"/>
                  <w:rFonts w:eastAsia="Times New Roman" w:cs="Times New Roman"/>
                  <w:sz w:val="18"/>
                  <w:szCs w:val="18"/>
                  <w:lang w:val="sk-SK" w:eastAsia="cs-CZ"/>
                </w:rPr>
                <w:t>tabuľke</w:t>
              </w:r>
            </w:hyperlink>
            <w:r w:rsidRPr="00517EDC">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14:paraId="03AB183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5CD351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C7BCE1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2F8AB780"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2A6ECD8"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14:paraId="28D8E207"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2363EBEE"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organizácie</w:t>
            </w:r>
          </w:p>
        </w:tc>
        <w:tc>
          <w:tcPr>
            <w:tcW w:w="818" w:type="pct"/>
            <w:tcBorders>
              <w:top w:val="nil"/>
              <w:left w:val="nil"/>
              <w:bottom w:val="single" w:sz="4" w:space="0" w:color="auto"/>
              <w:right w:val="single" w:sz="4" w:space="0" w:color="auto"/>
            </w:tcBorders>
            <w:shd w:val="clear" w:color="000000" w:fill="FFFF00"/>
            <w:vAlign w:val="bottom"/>
            <w:hideMark/>
          </w:tcPr>
          <w:p w14:paraId="4B5EC494" w14:textId="77777777" w:rsidR="00ED5BBE" w:rsidRPr="004B6AC7" w:rsidRDefault="00ED5BBE" w:rsidP="00332148">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0DA847AC"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0BD2462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1CDA60F9"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0C6EE47"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AAFC7A6"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748B0B70"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542AEB8"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A357307"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35AFDCB7"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77AE68D0"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14:paraId="78F7E00E"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585B79E3"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14:paraId="485FDC98" w14:textId="77777777" w:rsidR="00ED5BBE" w:rsidRPr="004B6AC7" w:rsidRDefault="00ED5BBE" w:rsidP="00332148">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209E98F9"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7F5F558E"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07622545"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5B3C8522"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BCC449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6711E0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C995745"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1B5C76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0EC77A77"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36B31C98"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2.24</w:t>
            </w:r>
          </w:p>
        </w:tc>
        <w:tc>
          <w:tcPr>
            <w:tcW w:w="184" w:type="pct"/>
            <w:tcBorders>
              <w:top w:val="nil"/>
              <w:left w:val="nil"/>
              <w:bottom w:val="single" w:sz="4" w:space="0" w:color="auto"/>
              <w:right w:val="single" w:sz="4" w:space="0" w:color="auto"/>
            </w:tcBorders>
            <w:shd w:val="clear" w:color="000000" w:fill="FFFFFF"/>
            <w:vAlign w:val="bottom"/>
            <w:hideMark/>
          </w:tcPr>
          <w:p w14:paraId="105CC1F9"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518A1D43"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Charge Bearer</w:t>
            </w:r>
          </w:p>
        </w:tc>
        <w:tc>
          <w:tcPr>
            <w:tcW w:w="818" w:type="pct"/>
            <w:tcBorders>
              <w:top w:val="nil"/>
              <w:left w:val="nil"/>
              <w:bottom w:val="single" w:sz="4" w:space="0" w:color="auto"/>
              <w:right w:val="single" w:sz="4" w:space="0" w:color="auto"/>
            </w:tcBorders>
            <w:shd w:val="clear" w:color="000000" w:fill="FFFF00"/>
            <w:vAlign w:val="bottom"/>
            <w:hideMark/>
          </w:tcPr>
          <w:p w14:paraId="3A9168D5" w14:textId="77777777" w:rsidR="00ED5BBE" w:rsidRPr="004B6AC7" w:rsidRDefault="00ED5BBE" w:rsidP="00597B07">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povolená iba hodnota ‘SLEV’. Pravidlo použitia: Je odporúčané aby tento element bol špecifikovaný na úrovni ‘Platobnej informácie’.</w:t>
            </w:r>
          </w:p>
        </w:tc>
        <w:tc>
          <w:tcPr>
            <w:tcW w:w="372" w:type="pct"/>
            <w:tcBorders>
              <w:top w:val="nil"/>
              <w:left w:val="nil"/>
              <w:bottom w:val="single" w:sz="4" w:space="0" w:color="auto"/>
              <w:right w:val="single" w:sz="4" w:space="0" w:color="auto"/>
            </w:tcBorders>
            <w:shd w:val="clear" w:color="auto" w:fill="auto"/>
            <w:vAlign w:val="bottom"/>
            <w:hideMark/>
          </w:tcPr>
          <w:p w14:paraId="776F96E1"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&lt;ChrgBr&gt;</w:t>
            </w:r>
          </w:p>
        </w:tc>
        <w:tc>
          <w:tcPr>
            <w:tcW w:w="163" w:type="pct"/>
            <w:tcBorders>
              <w:top w:val="nil"/>
              <w:left w:val="nil"/>
              <w:bottom w:val="single" w:sz="4" w:space="0" w:color="auto"/>
              <w:right w:val="single" w:sz="4" w:space="0" w:color="auto"/>
            </w:tcBorders>
            <w:shd w:val="clear" w:color="auto" w:fill="auto"/>
            <w:vAlign w:val="bottom"/>
            <w:hideMark/>
          </w:tcPr>
          <w:p w14:paraId="0EFC3E56"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DF021C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004E07B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C8B120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Fixná hodnota „SLEV</w:t>
            </w:r>
            <w:r w:rsidRPr="004B6AC7">
              <w:rPr>
                <w:rFonts w:eastAsia="MS Mincho" w:hAnsi="MS Mincho"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0E4098B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SLEV</w:t>
            </w:r>
          </w:p>
        </w:tc>
        <w:tc>
          <w:tcPr>
            <w:tcW w:w="423" w:type="pct"/>
            <w:tcBorders>
              <w:top w:val="nil"/>
              <w:left w:val="nil"/>
              <w:bottom w:val="single" w:sz="4" w:space="0" w:color="auto"/>
              <w:right w:val="single" w:sz="4" w:space="0" w:color="auto"/>
            </w:tcBorders>
            <w:shd w:val="clear" w:color="auto" w:fill="auto"/>
            <w:noWrap/>
            <w:vAlign w:val="bottom"/>
            <w:hideMark/>
          </w:tcPr>
          <w:p w14:paraId="5F2FE02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AB7F890"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:71A:</w:t>
            </w:r>
          </w:p>
        </w:tc>
      </w:tr>
      <w:tr w:rsidR="00ED5BBE" w:rsidRPr="004B6AC7" w14:paraId="24CE3F03"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5B1EC04"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2.27</w:t>
            </w:r>
          </w:p>
        </w:tc>
        <w:tc>
          <w:tcPr>
            <w:tcW w:w="184" w:type="pct"/>
            <w:tcBorders>
              <w:top w:val="nil"/>
              <w:left w:val="nil"/>
              <w:bottom w:val="single" w:sz="4" w:space="0" w:color="auto"/>
              <w:right w:val="single" w:sz="4" w:space="0" w:color="auto"/>
            </w:tcBorders>
            <w:shd w:val="clear" w:color="000000" w:fill="FFFFFF"/>
            <w:vAlign w:val="bottom"/>
            <w:hideMark/>
          </w:tcPr>
          <w:p w14:paraId="65B8258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[1..n]</w:t>
            </w:r>
          </w:p>
        </w:tc>
        <w:tc>
          <w:tcPr>
            <w:tcW w:w="619" w:type="pct"/>
            <w:tcBorders>
              <w:top w:val="nil"/>
              <w:left w:val="nil"/>
              <w:bottom w:val="single" w:sz="4" w:space="0" w:color="auto"/>
              <w:right w:val="single" w:sz="4" w:space="0" w:color="auto"/>
            </w:tcBorders>
            <w:shd w:val="clear" w:color="000000" w:fill="FFFFFF"/>
            <w:vAlign w:val="bottom"/>
            <w:hideMark/>
          </w:tcPr>
          <w:p w14:paraId="648572BA" w14:textId="77777777" w:rsidR="00ED5BBE" w:rsidRPr="004B6AC7" w:rsidRDefault="00ED5BBE" w:rsidP="00D55C8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Pr>
                <w:rFonts w:eastAsia="Times New Roman" w:cs="Times New Roman"/>
                <w:color w:val="000000"/>
                <w:sz w:val="18"/>
                <w:szCs w:val="18"/>
                <w:lang w:val="sk-SK" w:eastAsia="cs-CZ"/>
              </w:rPr>
              <w:t>Informácia o príkaze</w:t>
            </w:r>
          </w:p>
        </w:tc>
        <w:tc>
          <w:tcPr>
            <w:tcW w:w="818" w:type="pct"/>
            <w:tcBorders>
              <w:top w:val="nil"/>
              <w:left w:val="nil"/>
              <w:bottom w:val="single" w:sz="4" w:space="0" w:color="auto"/>
              <w:right w:val="single" w:sz="4" w:space="0" w:color="auto"/>
            </w:tcBorders>
            <w:shd w:val="clear" w:color="000000" w:fill="FFFF00"/>
            <w:vAlign w:val="bottom"/>
            <w:hideMark/>
          </w:tcPr>
          <w:p w14:paraId="6E8F47F9"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09C905B6"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&lt;CdtTrfTxInf&gt;</w:t>
            </w:r>
          </w:p>
        </w:tc>
        <w:tc>
          <w:tcPr>
            <w:tcW w:w="163" w:type="pct"/>
            <w:tcBorders>
              <w:top w:val="nil"/>
              <w:left w:val="nil"/>
              <w:bottom w:val="single" w:sz="4" w:space="0" w:color="auto"/>
              <w:right w:val="single" w:sz="4" w:space="0" w:color="auto"/>
            </w:tcBorders>
            <w:shd w:val="clear" w:color="auto" w:fill="auto"/>
            <w:vAlign w:val="bottom"/>
            <w:hideMark/>
          </w:tcPr>
          <w:p w14:paraId="7FECBA1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37AC9758"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7336D66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19CCC3B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5F7C9B8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4A68047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137FB1A2"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680E6CE5"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754218C"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2.28</w:t>
            </w:r>
          </w:p>
        </w:tc>
        <w:tc>
          <w:tcPr>
            <w:tcW w:w="184" w:type="pct"/>
            <w:tcBorders>
              <w:top w:val="nil"/>
              <w:left w:val="nil"/>
              <w:bottom w:val="single" w:sz="4" w:space="0" w:color="auto"/>
              <w:right w:val="single" w:sz="4" w:space="0" w:color="auto"/>
            </w:tcBorders>
            <w:shd w:val="clear" w:color="000000" w:fill="FFFFFF"/>
            <w:vAlign w:val="bottom"/>
            <w:hideMark/>
          </w:tcPr>
          <w:p w14:paraId="1197A7F7"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021379B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Platobná identifikácia</w:t>
            </w:r>
          </w:p>
        </w:tc>
        <w:tc>
          <w:tcPr>
            <w:tcW w:w="818" w:type="pct"/>
            <w:tcBorders>
              <w:top w:val="nil"/>
              <w:left w:val="nil"/>
              <w:bottom w:val="single" w:sz="4" w:space="0" w:color="auto"/>
              <w:right w:val="single" w:sz="4" w:space="0" w:color="auto"/>
            </w:tcBorders>
            <w:shd w:val="clear" w:color="000000" w:fill="FFFF00"/>
            <w:vAlign w:val="bottom"/>
            <w:hideMark/>
          </w:tcPr>
          <w:p w14:paraId="4031F451"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776AB28"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&lt;PmtId&gt;</w:t>
            </w:r>
          </w:p>
        </w:tc>
        <w:tc>
          <w:tcPr>
            <w:tcW w:w="163" w:type="pct"/>
            <w:tcBorders>
              <w:top w:val="nil"/>
              <w:left w:val="nil"/>
              <w:bottom w:val="single" w:sz="4" w:space="0" w:color="auto"/>
              <w:right w:val="single" w:sz="4" w:space="0" w:color="auto"/>
            </w:tcBorders>
            <w:shd w:val="clear" w:color="auto" w:fill="auto"/>
            <w:vAlign w:val="bottom"/>
            <w:hideMark/>
          </w:tcPr>
          <w:p w14:paraId="7E91054E"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1C857122"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651D921"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4D038E2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C71F6E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B19588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666FD40"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0979BA36"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C7475B8"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2.29</w:t>
            </w:r>
          </w:p>
        </w:tc>
        <w:tc>
          <w:tcPr>
            <w:tcW w:w="184" w:type="pct"/>
            <w:tcBorders>
              <w:top w:val="nil"/>
              <w:left w:val="nil"/>
              <w:bottom w:val="single" w:sz="4" w:space="0" w:color="auto"/>
              <w:right w:val="single" w:sz="4" w:space="0" w:color="auto"/>
            </w:tcBorders>
            <w:shd w:val="clear" w:color="000000" w:fill="FFFFFF"/>
            <w:vAlign w:val="bottom"/>
            <w:hideMark/>
          </w:tcPr>
          <w:p w14:paraId="6AD4D63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022B6CBB" w14:textId="77777777" w:rsidR="00ED5BBE" w:rsidRPr="004B6AC7" w:rsidRDefault="00ED5BBE" w:rsidP="00D55C8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w:t>
            </w:r>
            <w:r w:rsidRPr="004B6AC7">
              <w:rPr>
                <w:rFonts w:eastAsia="Times New Roman" w:cs="Times New Roman"/>
                <w:color w:val="000000"/>
                <w:sz w:val="18"/>
                <w:szCs w:val="18"/>
                <w:lang w:val="sk-SK" w:eastAsia="cs-CZ"/>
              </w:rPr>
              <w:t xml:space="preserve"> Identifi</w:t>
            </w:r>
            <w:r>
              <w:rPr>
                <w:rFonts w:eastAsia="Times New Roman" w:cs="Times New Roman"/>
                <w:color w:val="000000"/>
                <w:sz w:val="18"/>
                <w:szCs w:val="18"/>
                <w:lang w:val="sk-SK" w:eastAsia="cs-CZ"/>
              </w:rPr>
              <w:t>kácia inštrukcie</w:t>
            </w:r>
          </w:p>
        </w:tc>
        <w:tc>
          <w:tcPr>
            <w:tcW w:w="818" w:type="pct"/>
            <w:tcBorders>
              <w:top w:val="nil"/>
              <w:left w:val="nil"/>
              <w:bottom w:val="single" w:sz="4" w:space="0" w:color="auto"/>
              <w:right w:val="single" w:sz="4" w:space="0" w:color="auto"/>
            </w:tcBorders>
            <w:shd w:val="clear" w:color="000000" w:fill="FFFF00"/>
            <w:vAlign w:val="bottom"/>
            <w:hideMark/>
          </w:tcPr>
          <w:p w14:paraId="56F6E693"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8F8686D"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&lt;InstrId&gt;</w:t>
            </w:r>
          </w:p>
        </w:tc>
        <w:tc>
          <w:tcPr>
            <w:tcW w:w="163" w:type="pct"/>
            <w:tcBorders>
              <w:top w:val="nil"/>
              <w:left w:val="nil"/>
              <w:bottom w:val="single" w:sz="4" w:space="0" w:color="auto"/>
              <w:right w:val="single" w:sz="4" w:space="0" w:color="auto"/>
            </w:tcBorders>
            <w:shd w:val="clear" w:color="auto" w:fill="auto"/>
            <w:vAlign w:val="bottom"/>
            <w:hideMark/>
          </w:tcPr>
          <w:p w14:paraId="4CCAF1F7"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20B17EC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14:paraId="545A51C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800B1FD" w14:textId="77777777" w:rsidR="00ED5BBE" w:rsidRPr="004B6AC7" w:rsidRDefault="00ED5BBE" w:rsidP="00F6102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Jedinečná referencia </w:t>
            </w:r>
            <w:r>
              <w:rPr>
                <w:rFonts w:eastAsia="Times New Roman" w:cs="Times New Roman"/>
                <w:color w:val="000000"/>
                <w:sz w:val="18"/>
                <w:szCs w:val="18"/>
                <w:lang w:val="sk-SK" w:eastAsia="cs-CZ"/>
              </w:rPr>
              <w:t xml:space="preserve">credit transfer </w:t>
            </w:r>
            <w:r w:rsidRPr="004B6AC7">
              <w:rPr>
                <w:rFonts w:eastAsia="Times New Roman" w:cs="Times New Roman"/>
                <w:color w:val="000000"/>
                <w:sz w:val="18"/>
                <w:szCs w:val="18"/>
                <w:lang w:val="sk-SK" w:eastAsia="cs-CZ"/>
              </w:rPr>
              <w:t>prevodu</w:t>
            </w:r>
          </w:p>
        </w:tc>
        <w:tc>
          <w:tcPr>
            <w:tcW w:w="631" w:type="pct"/>
            <w:tcBorders>
              <w:top w:val="nil"/>
              <w:left w:val="nil"/>
              <w:bottom w:val="single" w:sz="4" w:space="0" w:color="auto"/>
              <w:right w:val="single" w:sz="4" w:space="0" w:color="auto"/>
            </w:tcBorders>
            <w:shd w:val="clear" w:color="auto" w:fill="auto"/>
            <w:noWrap/>
            <w:vAlign w:val="bottom"/>
            <w:hideMark/>
          </w:tcPr>
          <w:p w14:paraId="3DB8F733"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MCCT130409000001</w:t>
            </w:r>
          </w:p>
        </w:tc>
        <w:tc>
          <w:tcPr>
            <w:tcW w:w="423" w:type="pct"/>
            <w:tcBorders>
              <w:top w:val="nil"/>
              <w:left w:val="nil"/>
              <w:bottom w:val="single" w:sz="4" w:space="0" w:color="auto"/>
              <w:right w:val="single" w:sz="4" w:space="0" w:color="auto"/>
            </w:tcBorders>
            <w:shd w:val="clear" w:color="auto" w:fill="auto"/>
            <w:noWrap/>
            <w:vAlign w:val="bottom"/>
            <w:hideMark/>
          </w:tcPr>
          <w:p w14:paraId="7BF03385"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8F566E8"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0292D1FB"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DE95A9F"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2.30</w:t>
            </w:r>
          </w:p>
        </w:tc>
        <w:tc>
          <w:tcPr>
            <w:tcW w:w="184" w:type="pct"/>
            <w:tcBorders>
              <w:top w:val="nil"/>
              <w:left w:val="nil"/>
              <w:bottom w:val="single" w:sz="4" w:space="0" w:color="auto"/>
              <w:right w:val="single" w:sz="4" w:space="0" w:color="auto"/>
            </w:tcBorders>
            <w:shd w:val="clear" w:color="000000" w:fill="FFFFFF"/>
            <w:vAlign w:val="bottom"/>
            <w:hideMark/>
          </w:tcPr>
          <w:p w14:paraId="1C4657A9"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519DB653"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End to End Identifikácia</w:t>
            </w:r>
          </w:p>
        </w:tc>
        <w:tc>
          <w:tcPr>
            <w:tcW w:w="818" w:type="pct"/>
            <w:tcBorders>
              <w:top w:val="nil"/>
              <w:left w:val="nil"/>
              <w:bottom w:val="single" w:sz="4" w:space="0" w:color="auto"/>
              <w:right w:val="single" w:sz="4" w:space="0" w:color="auto"/>
            </w:tcBorders>
            <w:shd w:val="clear" w:color="000000" w:fill="FFFF00"/>
            <w:vAlign w:val="bottom"/>
            <w:hideMark/>
          </w:tcPr>
          <w:p w14:paraId="2A687661"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(AT-41 Originator’s Reference to the Credit Transfer)</w:t>
            </w:r>
          </w:p>
        </w:tc>
        <w:tc>
          <w:tcPr>
            <w:tcW w:w="372" w:type="pct"/>
            <w:tcBorders>
              <w:top w:val="nil"/>
              <w:left w:val="nil"/>
              <w:bottom w:val="single" w:sz="4" w:space="0" w:color="auto"/>
              <w:right w:val="single" w:sz="4" w:space="0" w:color="auto"/>
            </w:tcBorders>
            <w:shd w:val="clear" w:color="auto" w:fill="auto"/>
            <w:vAlign w:val="bottom"/>
            <w:hideMark/>
          </w:tcPr>
          <w:p w14:paraId="0492341E"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&lt;EndToEndId&gt;</w:t>
            </w:r>
          </w:p>
        </w:tc>
        <w:tc>
          <w:tcPr>
            <w:tcW w:w="163" w:type="pct"/>
            <w:tcBorders>
              <w:top w:val="nil"/>
              <w:left w:val="nil"/>
              <w:bottom w:val="single" w:sz="4" w:space="0" w:color="auto"/>
              <w:right w:val="single" w:sz="4" w:space="0" w:color="auto"/>
            </w:tcBorders>
            <w:shd w:val="clear" w:color="auto" w:fill="auto"/>
            <w:vAlign w:val="bottom"/>
            <w:hideMark/>
          </w:tcPr>
          <w:p w14:paraId="77E6244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530BDA7E"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14:paraId="08C9EDE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5B8F131" w14:textId="77777777" w:rsidR="00ED5BBE" w:rsidRDefault="00EC3BC8" w:rsidP="00EC3BC8">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I</w:t>
            </w:r>
            <w:r w:rsidR="00ED5BBE" w:rsidRPr="004B6AC7">
              <w:rPr>
                <w:rFonts w:eastAsia="Times New Roman" w:cs="Times New Roman"/>
                <w:color w:val="000000"/>
                <w:sz w:val="18"/>
                <w:szCs w:val="18"/>
                <w:lang w:val="sk-SK" w:eastAsia="cs-CZ"/>
              </w:rPr>
              <w:t>dentifikácia určená inicializujúcou stranou k jednoznačnej identifikácie trans</w:t>
            </w:r>
            <w:r>
              <w:rPr>
                <w:rFonts w:eastAsia="Times New Roman" w:cs="Times New Roman"/>
                <w:color w:val="000000"/>
                <w:sz w:val="18"/>
                <w:szCs w:val="18"/>
                <w:lang w:val="sk-SK" w:eastAsia="cs-CZ"/>
              </w:rPr>
              <w:t>akcie.</w:t>
            </w:r>
          </w:p>
          <w:p w14:paraId="6309ADB4" w14:textId="77777777" w:rsidR="00EC3BC8" w:rsidRDefault="00EC3BC8" w:rsidP="00EC3BC8">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Pole môže byť využité na plnenie symbolov podľa konvencie NBS:</w:t>
            </w:r>
          </w:p>
          <w:p w14:paraId="0559C87B" w14:textId="77777777" w:rsidR="00EC3BC8" w:rsidRPr="004B6AC7" w:rsidRDefault="00EC3BC8" w:rsidP="00EC3BC8">
            <w:pPr>
              <w:spacing w:after="0" w:line="240" w:lineRule="auto"/>
              <w:rPr>
                <w:rFonts w:eastAsia="Times New Roman" w:cs="Times New Roman"/>
                <w:color w:val="000000"/>
                <w:sz w:val="18"/>
                <w:szCs w:val="18"/>
                <w:lang w:val="sk-SK" w:eastAsia="cs-CZ"/>
              </w:rPr>
            </w:pPr>
            <w:r w:rsidRPr="00EC3BC8">
              <w:rPr>
                <w:rFonts w:eastAsia="Times New Roman" w:cs="Times New Roman"/>
                <w:b/>
                <w:color w:val="000000"/>
                <w:sz w:val="18"/>
                <w:szCs w:val="18"/>
                <w:lang w:val="sk-SK" w:eastAsia="cs-CZ"/>
              </w:rPr>
              <w:t>/VS</w:t>
            </w:r>
            <w:r>
              <w:rPr>
                <w:rFonts w:eastAsia="Times New Roman" w:cs="Times New Roman"/>
                <w:color w:val="000000"/>
                <w:sz w:val="18"/>
                <w:szCs w:val="18"/>
                <w:lang w:val="sk-SK" w:eastAsia="cs-CZ"/>
              </w:rPr>
              <w:t>&lt;max10n&gt;</w:t>
            </w:r>
            <w:r w:rsidRPr="00EC3BC8">
              <w:rPr>
                <w:rFonts w:eastAsia="Times New Roman" w:cs="Times New Roman"/>
                <w:b/>
                <w:color w:val="000000"/>
                <w:sz w:val="18"/>
                <w:szCs w:val="18"/>
                <w:lang w:val="sk-SK" w:eastAsia="cs-CZ"/>
              </w:rPr>
              <w:t>/SS</w:t>
            </w:r>
            <w:r>
              <w:rPr>
                <w:rFonts w:eastAsia="Times New Roman" w:cs="Times New Roman"/>
                <w:color w:val="000000"/>
                <w:sz w:val="18"/>
                <w:szCs w:val="18"/>
                <w:lang w:val="sk-SK" w:eastAsia="cs-CZ"/>
              </w:rPr>
              <w:t>&lt;max10n&gt;</w:t>
            </w:r>
            <w:r w:rsidRPr="00EC3BC8">
              <w:rPr>
                <w:rFonts w:eastAsia="Times New Roman" w:cs="Times New Roman"/>
                <w:b/>
                <w:color w:val="000000"/>
                <w:sz w:val="18"/>
                <w:szCs w:val="18"/>
                <w:lang w:val="sk-SK" w:eastAsia="cs-CZ"/>
              </w:rPr>
              <w:t>/KS</w:t>
            </w:r>
            <w:r>
              <w:rPr>
                <w:rFonts w:eastAsia="Times New Roman" w:cs="Times New Roman"/>
                <w:color w:val="000000"/>
                <w:sz w:val="18"/>
                <w:szCs w:val="18"/>
                <w:lang w:val="sk-SK" w:eastAsia="cs-CZ"/>
              </w:rPr>
              <w:t>&lt;max4n&gt;</w:t>
            </w:r>
          </w:p>
        </w:tc>
        <w:tc>
          <w:tcPr>
            <w:tcW w:w="631" w:type="pct"/>
            <w:tcBorders>
              <w:top w:val="nil"/>
              <w:left w:val="nil"/>
              <w:bottom w:val="single" w:sz="4" w:space="0" w:color="auto"/>
              <w:right w:val="single" w:sz="4" w:space="0" w:color="auto"/>
            </w:tcBorders>
            <w:shd w:val="clear" w:color="auto" w:fill="auto"/>
            <w:vAlign w:val="bottom"/>
            <w:hideMark/>
          </w:tcPr>
          <w:p w14:paraId="606CD459" w14:textId="77777777" w:rsidR="00ED5BBE" w:rsidRPr="004B6AC7" w:rsidRDefault="00ED5BBE" w:rsidP="002D67B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/VS1234567890/SS1234567890/KS</w:t>
            </w:r>
            <w:r>
              <w:rPr>
                <w:rFonts w:eastAsia="Times New Roman" w:cs="Times New Roman"/>
                <w:color w:val="000000"/>
                <w:sz w:val="18"/>
                <w:szCs w:val="18"/>
                <w:lang w:val="sk-SK" w:eastAsia="cs-CZ"/>
              </w:rPr>
              <w:t>0008</w:t>
            </w:r>
          </w:p>
        </w:tc>
        <w:tc>
          <w:tcPr>
            <w:tcW w:w="423" w:type="pct"/>
            <w:tcBorders>
              <w:top w:val="nil"/>
              <w:left w:val="nil"/>
              <w:bottom w:val="single" w:sz="4" w:space="0" w:color="auto"/>
              <w:right w:val="single" w:sz="4" w:space="0" w:color="auto"/>
            </w:tcBorders>
            <w:shd w:val="clear" w:color="auto" w:fill="auto"/>
            <w:noWrap/>
            <w:vAlign w:val="bottom"/>
            <w:hideMark/>
          </w:tcPr>
          <w:p w14:paraId="4A1B46F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ZK:, AK:, EC:</w:t>
            </w:r>
          </w:p>
        </w:tc>
        <w:tc>
          <w:tcPr>
            <w:tcW w:w="387" w:type="pct"/>
            <w:tcBorders>
              <w:top w:val="nil"/>
              <w:left w:val="nil"/>
              <w:bottom w:val="single" w:sz="4" w:space="0" w:color="auto"/>
              <w:right w:val="single" w:sz="4" w:space="0" w:color="auto"/>
            </w:tcBorders>
            <w:shd w:val="clear" w:color="auto" w:fill="auto"/>
            <w:noWrap/>
            <w:vAlign w:val="bottom"/>
            <w:hideMark/>
          </w:tcPr>
          <w:p w14:paraId="137ECD33"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05D9A910"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58E435A"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2.42</w:t>
            </w:r>
          </w:p>
        </w:tc>
        <w:tc>
          <w:tcPr>
            <w:tcW w:w="184" w:type="pct"/>
            <w:tcBorders>
              <w:top w:val="nil"/>
              <w:left w:val="nil"/>
              <w:bottom w:val="single" w:sz="4" w:space="0" w:color="auto"/>
              <w:right w:val="single" w:sz="4" w:space="0" w:color="auto"/>
            </w:tcBorders>
            <w:shd w:val="clear" w:color="000000" w:fill="FFFFFF"/>
            <w:vAlign w:val="bottom"/>
            <w:hideMark/>
          </w:tcPr>
          <w:p w14:paraId="4DBAC43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11074243"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Čiastka</w:t>
            </w:r>
          </w:p>
        </w:tc>
        <w:tc>
          <w:tcPr>
            <w:tcW w:w="818" w:type="pct"/>
            <w:tcBorders>
              <w:top w:val="nil"/>
              <w:left w:val="nil"/>
              <w:bottom w:val="single" w:sz="4" w:space="0" w:color="auto"/>
              <w:right w:val="single" w:sz="4" w:space="0" w:color="auto"/>
            </w:tcBorders>
            <w:shd w:val="clear" w:color="000000" w:fill="FFFF00"/>
            <w:vAlign w:val="bottom"/>
            <w:hideMark/>
          </w:tcPr>
          <w:p w14:paraId="5E85BF9B"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4C149126"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&lt;Amt&gt;</w:t>
            </w:r>
          </w:p>
        </w:tc>
        <w:tc>
          <w:tcPr>
            <w:tcW w:w="163" w:type="pct"/>
            <w:tcBorders>
              <w:top w:val="nil"/>
              <w:left w:val="nil"/>
              <w:bottom w:val="single" w:sz="4" w:space="0" w:color="auto"/>
              <w:right w:val="single" w:sz="4" w:space="0" w:color="auto"/>
            </w:tcBorders>
            <w:shd w:val="clear" w:color="auto" w:fill="auto"/>
            <w:vAlign w:val="bottom"/>
            <w:hideMark/>
          </w:tcPr>
          <w:p w14:paraId="4C11319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AA8AFC5"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46BF5B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CBDCBC2"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83EDBB9"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E8000A1"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FA4F1B6"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0BBEA319" w14:textId="77777777" w:rsidTr="00086A83">
        <w:trPr>
          <w:trHeight w:val="231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A378B68"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lastRenderedPageBreak/>
              <w:t>2.43</w:t>
            </w:r>
          </w:p>
        </w:tc>
        <w:tc>
          <w:tcPr>
            <w:tcW w:w="184" w:type="pct"/>
            <w:tcBorders>
              <w:top w:val="nil"/>
              <w:left w:val="nil"/>
              <w:bottom w:val="single" w:sz="4" w:space="0" w:color="auto"/>
              <w:right w:val="single" w:sz="4" w:space="0" w:color="auto"/>
            </w:tcBorders>
            <w:shd w:val="clear" w:color="000000" w:fill="FFFFFF"/>
            <w:vAlign w:val="bottom"/>
            <w:hideMark/>
          </w:tcPr>
          <w:p w14:paraId="0FEBB7E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60FBB9D7" w14:textId="77777777" w:rsidR="00ED5BBE" w:rsidRPr="004B6AC7" w:rsidRDefault="00ED5BBE" w:rsidP="00627F5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Instructed amount</w:t>
            </w:r>
          </w:p>
        </w:tc>
        <w:tc>
          <w:tcPr>
            <w:tcW w:w="818" w:type="pct"/>
            <w:tcBorders>
              <w:top w:val="nil"/>
              <w:left w:val="nil"/>
              <w:bottom w:val="single" w:sz="4" w:space="0" w:color="auto"/>
              <w:right w:val="single" w:sz="4" w:space="0" w:color="auto"/>
            </w:tcBorders>
            <w:shd w:val="clear" w:color="000000" w:fill="FFFF00"/>
            <w:vAlign w:val="bottom"/>
            <w:hideMark/>
          </w:tcPr>
          <w:p w14:paraId="34155688" w14:textId="77777777" w:rsidR="00ED5BBE" w:rsidRPr="004B6AC7" w:rsidRDefault="00AF7CBB" w:rsidP="002C3675">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(AT-04 Čiastka prevodu v EUR</w:t>
            </w:r>
            <w:r w:rsidR="00ED5BBE" w:rsidRPr="004B6AC7">
              <w:rPr>
                <w:rFonts w:eastAsia="Times New Roman" w:cs="Times New Roman"/>
                <w:color w:val="000000"/>
                <w:sz w:val="18"/>
                <w:szCs w:val="18"/>
                <w:lang w:val="sk-SK" w:eastAsia="cs-CZ"/>
              </w:rPr>
              <w:t>)</w:t>
            </w:r>
            <w:r w:rsidR="00ED5BBE" w:rsidRPr="004B6AC7">
              <w:rPr>
                <w:rFonts w:eastAsia="Times New Roman" w:cs="Times New Roman"/>
                <w:color w:val="000000"/>
                <w:sz w:val="18"/>
                <w:szCs w:val="18"/>
                <w:lang w:val="sk-SK" w:eastAsia="cs-CZ"/>
              </w:rPr>
              <w:br/>
            </w:r>
            <w:r w:rsidR="00ED5BBE" w:rsidRPr="004B6AC7">
              <w:rPr>
                <w:rFonts w:eastAsia="Times New Roman" w:cs="Times New Roman"/>
                <w:i/>
                <w:iCs/>
                <w:color w:val="000000"/>
                <w:sz w:val="18"/>
                <w:szCs w:val="18"/>
                <w:lang w:val="sk-SK" w:eastAsia="cs-CZ"/>
              </w:rPr>
              <w:t>Pravidlo použitia</w:t>
            </w:r>
            <w:r w:rsidR="00ED5BBE" w:rsidRPr="004B6AC7">
              <w:rPr>
                <w:rFonts w:eastAsia="Times New Roman" w:cs="Times New Roman"/>
                <w:color w:val="000000"/>
                <w:sz w:val="18"/>
                <w:szCs w:val="18"/>
                <w:lang w:val="sk-SK" w:eastAsia="cs-CZ"/>
              </w:rPr>
              <w:t>: Iba ‘EUR’ je povolený.</w:t>
            </w:r>
            <w:r w:rsidR="00ED5BBE" w:rsidRPr="004B6AC7">
              <w:rPr>
                <w:rFonts w:eastAsia="Times New Roman" w:cs="Times New Roman"/>
                <w:color w:val="000000"/>
                <w:sz w:val="18"/>
                <w:szCs w:val="18"/>
                <w:lang w:val="sk-SK" w:eastAsia="cs-CZ"/>
              </w:rPr>
              <w:br/>
            </w:r>
            <w:r w:rsidR="00ED5BBE" w:rsidRPr="004B6AC7">
              <w:rPr>
                <w:rFonts w:eastAsia="Times New Roman" w:cs="Times New Roman"/>
                <w:i/>
                <w:iCs/>
                <w:color w:val="000000"/>
                <w:sz w:val="18"/>
                <w:szCs w:val="18"/>
                <w:lang w:val="sk-SK" w:eastAsia="cs-CZ"/>
              </w:rPr>
              <w:t>Pravidlo použitia</w:t>
            </w:r>
            <w:r w:rsidR="00ED5BBE" w:rsidRPr="004B6AC7">
              <w:rPr>
                <w:rFonts w:eastAsia="Times New Roman" w:cs="Times New Roman"/>
                <w:color w:val="000000"/>
                <w:sz w:val="18"/>
                <w:szCs w:val="18"/>
                <w:lang w:val="sk-SK" w:eastAsia="cs-CZ"/>
              </w:rPr>
              <w:t>: Čiastka musí byť medzi 0.01 a</w:t>
            </w:r>
            <w:r w:rsidR="00ED5BBE" w:rsidRPr="004B6AC7">
              <w:rPr>
                <w:rFonts w:eastAsia="Times New Roman" w:cs="Times New Roman"/>
                <w:color w:val="000000"/>
                <w:sz w:val="18"/>
                <w:szCs w:val="18"/>
                <w:lang w:val="sk-SK" w:eastAsia="cs-CZ"/>
              </w:rPr>
              <w:br/>
              <w:t>999999999.99.</w:t>
            </w:r>
            <w:r w:rsidR="00ED5BBE" w:rsidRPr="004B6AC7">
              <w:rPr>
                <w:rFonts w:eastAsia="Times New Roman" w:cs="Times New Roman"/>
                <w:color w:val="000000"/>
                <w:sz w:val="18"/>
                <w:szCs w:val="18"/>
                <w:lang w:val="sk-SK" w:eastAsia="cs-CZ"/>
              </w:rPr>
              <w:br/>
              <w:t>Pravidlo formátu: Desatinné miesto môže mať maximálne dve číslice.</w:t>
            </w:r>
          </w:p>
        </w:tc>
        <w:tc>
          <w:tcPr>
            <w:tcW w:w="372" w:type="pct"/>
            <w:tcBorders>
              <w:top w:val="nil"/>
              <w:left w:val="nil"/>
              <w:bottom w:val="single" w:sz="4" w:space="0" w:color="auto"/>
              <w:right w:val="single" w:sz="4" w:space="0" w:color="auto"/>
            </w:tcBorders>
            <w:shd w:val="clear" w:color="auto" w:fill="auto"/>
            <w:vAlign w:val="bottom"/>
            <w:hideMark/>
          </w:tcPr>
          <w:p w14:paraId="31A568B0"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&lt;InstdAmt&gt;</w:t>
            </w:r>
          </w:p>
        </w:tc>
        <w:tc>
          <w:tcPr>
            <w:tcW w:w="163" w:type="pct"/>
            <w:tcBorders>
              <w:top w:val="nil"/>
              <w:left w:val="nil"/>
              <w:bottom w:val="single" w:sz="4" w:space="0" w:color="auto"/>
              <w:right w:val="single" w:sz="4" w:space="0" w:color="auto"/>
            </w:tcBorders>
            <w:shd w:val="clear" w:color="auto" w:fill="auto"/>
            <w:vAlign w:val="bottom"/>
            <w:hideMark/>
          </w:tcPr>
          <w:p w14:paraId="31ADF42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797BD880"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1F2D9506"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Čiastka</w:t>
            </w:r>
          </w:p>
        </w:tc>
        <w:tc>
          <w:tcPr>
            <w:tcW w:w="739" w:type="pct"/>
            <w:tcBorders>
              <w:top w:val="nil"/>
              <w:left w:val="nil"/>
              <w:bottom w:val="single" w:sz="4" w:space="0" w:color="auto"/>
              <w:right w:val="single" w:sz="4" w:space="0" w:color="auto"/>
            </w:tcBorders>
            <w:shd w:val="clear" w:color="auto" w:fill="auto"/>
            <w:vAlign w:val="bottom"/>
            <w:hideMark/>
          </w:tcPr>
          <w:p w14:paraId="32BAB7A9" w14:textId="77777777" w:rsidR="00ED5BBE" w:rsidRPr="004B6AC7" w:rsidRDefault="00ED5BBE" w:rsidP="004336D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Čiastka prevodov EUR. Desatinné miesta sú oddelené bodkou “.” </w:t>
            </w:r>
            <w:r w:rsidRPr="004B6AC7">
              <w:rPr>
                <w:rFonts w:eastAsia="Times New Roman" w:cs="Times New Roman"/>
                <w:color w:val="FF0000"/>
                <w:sz w:val="18"/>
                <w:szCs w:val="18"/>
                <w:lang w:val="sk-SK" w:eastAsia="cs-CZ"/>
              </w:rPr>
              <w:t>Čiastka musí byť medzi 0.01 a 999999999.99 EUR.</w:t>
            </w:r>
          </w:p>
        </w:tc>
        <w:tc>
          <w:tcPr>
            <w:tcW w:w="631" w:type="pct"/>
            <w:tcBorders>
              <w:top w:val="nil"/>
              <w:left w:val="nil"/>
              <w:bottom w:val="single" w:sz="4" w:space="0" w:color="auto"/>
              <w:right w:val="single" w:sz="4" w:space="0" w:color="auto"/>
            </w:tcBorders>
            <w:shd w:val="clear" w:color="auto" w:fill="auto"/>
            <w:vAlign w:val="bottom"/>
            <w:hideMark/>
          </w:tcPr>
          <w:p w14:paraId="402495E0"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&lt;InstdAmt Ccy="EUR"&gt;1500.00&lt;/InstdAmt&gt;</w:t>
            </w:r>
          </w:p>
        </w:tc>
        <w:tc>
          <w:tcPr>
            <w:tcW w:w="423" w:type="pct"/>
            <w:tcBorders>
              <w:top w:val="nil"/>
              <w:left w:val="nil"/>
              <w:bottom w:val="single" w:sz="4" w:space="0" w:color="auto"/>
              <w:right w:val="single" w:sz="4" w:space="0" w:color="auto"/>
            </w:tcBorders>
            <w:shd w:val="clear" w:color="auto" w:fill="auto"/>
            <w:vAlign w:val="bottom"/>
            <w:hideMark/>
          </w:tcPr>
          <w:p w14:paraId="56969727" w14:textId="77777777" w:rsidR="00ED5BBE" w:rsidRPr="004B6AC7" w:rsidRDefault="00ED5BBE" w:rsidP="004336D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KC: subpole 1 and 3. Max. 11 znakov bez desatinnej čiarky.</w:t>
            </w:r>
          </w:p>
        </w:tc>
        <w:tc>
          <w:tcPr>
            <w:tcW w:w="387" w:type="pct"/>
            <w:tcBorders>
              <w:top w:val="nil"/>
              <w:left w:val="nil"/>
              <w:bottom w:val="single" w:sz="4" w:space="0" w:color="auto"/>
              <w:right w:val="single" w:sz="4" w:space="0" w:color="auto"/>
            </w:tcBorders>
            <w:shd w:val="clear" w:color="auto" w:fill="auto"/>
            <w:vAlign w:val="bottom"/>
            <w:hideMark/>
          </w:tcPr>
          <w:p w14:paraId="6A3198C5" w14:textId="77777777" w:rsidR="00ED5BBE" w:rsidRPr="004B6AC7" w:rsidRDefault="00ED5BBE" w:rsidP="00597B07">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:32A: subpole 2 a 3. Max. 15 znakov vrátane desatinného oddeľovača.</w:t>
            </w:r>
          </w:p>
        </w:tc>
      </w:tr>
      <w:tr w:rsidR="00ED5BBE" w:rsidRPr="004B6AC7" w14:paraId="0A59AB35"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B83AE48"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2.51</w:t>
            </w:r>
          </w:p>
        </w:tc>
        <w:tc>
          <w:tcPr>
            <w:tcW w:w="184" w:type="pct"/>
            <w:tcBorders>
              <w:top w:val="nil"/>
              <w:left w:val="nil"/>
              <w:bottom w:val="single" w:sz="4" w:space="0" w:color="auto"/>
              <w:right w:val="single" w:sz="4" w:space="0" w:color="auto"/>
            </w:tcBorders>
            <w:shd w:val="clear" w:color="000000" w:fill="FFFFFF"/>
            <w:vAlign w:val="bottom"/>
            <w:hideMark/>
          </w:tcPr>
          <w:p w14:paraId="75C1BC78"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2468504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Charge Bearer</w:t>
            </w:r>
          </w:p>
        </w:tc>
        <w:tc>
          <w:tcPr>
            <w:tcW w:w="818" w:type="pct"/>
            <w:tcBorders>
              <w:top w:val="nil"/>
              <w:left w:val="nil"/>
              <w:bottom w:val="single" w:sz="4" w:space="0" w:color="auto"/>
              <w:right w:val="single" w:sz="4" w:space="0" w:color="auto"/>
            </w:tcBorders>
            <w:shd w:val="clear" w:color="000000" w:fill="FFFF00"/>
            <w:vAlign w:val="bottom"/>
            <w:hideMark/>
          </w:tcPr>
          <w:p w14:paraId="50DC002B" w14:textId="77777777" w:rsidR="00ED5BBE" w:rsidRPr="004B6AC7" w:rsidRDefault="00ED5BBE" w:rsidP="004336DE">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povolené iba ‘SLEV’.</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odporúčané aby tento element bol špecifikovaný na úrovni ‘Platobnej informácie’.</w:t>
            </w:r>
          </w:p>
        </w:tc>
        <w:tc>
          <w:tcPr>
            <w:tcW w:w="372" w:type="pct"/>
            <w:tcBorders>
              <w:top w:val="nil"/>
              <w:left w:val="nil"/>
              <w:bottom w:val="single" w:sz="4" w:space="0" w:color="auto"/>
              <w:right w:val="single" w:sz="4" w:space="0" w:color="auto"/>
            </w:tcBorders>
            <w:shd w:val="clear" w:color="auto" w:fill="auto"/>
            <w:vAlign w:val="bottom"/>
            <w:hideMark/>
          </w:tcPr>
          <w:p w14:paraId="22FF45B1"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&lt;ChrgBr&gt;</w:t>
            </w:r>
          </w:p>
        </w:tc>
        <w:tc>
          <w:tcPr>
            <w:tcW w:w="163" w:type="pct"/>
            <w:tcBorders>
              <w:top w:val="nil"/>
              <w:left w:val="nil"/>
              <w:bottom w:val="single" w:sz="4" w:space="0" w:color="auto"/>
              <w:right w:val="single" w:sz="4" w:space="0" w:color="auto"/>
            </w:tcBorders>
            <w:shd w:val="clear" w:color="auto" w:fill="auto"/>
            <w:vAlign w:val="bottom"/>
            <w:hideMark/>
          </w:tcPr>
          <w:p w14:paraId="3621697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3AD910F1"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346BC54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57C9C9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Fixná hodnota „SLEV</w:t>
            </w:r>
            <w:r w:rsidRPr="004B6AC7">
              <w:rPr>
                <w:rFonts w:eastAsia="MS Mincho" w:hAnsi="MS Mincho"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3891597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SLEV</w:t>
            </w:r>
          </w:p>
        </w:tc>
        <w:tc>
          <w:tcPr>
            <w:tcW w:w="423" w:type="pct"/>
            <w:tcBorders>
              <w:top w:val="nil"/>
              <w:left w:val="nil"/>
              <w:bottom w:val="single" w:sz="4" w:space="0" w:color="auto"/>
              <w:right w:val="single" w:sz="4" w:space="0" w:color="auto"/>
            </w:tcBorders>
            <w:shd w:val="clear" w:color="auto" w:fill="auto"/>
            <w:noWrap/>
            <w:vAlign w:val="bottom"/>
            <w:hideMark/>
          </w:tcPr>
          <w:p w14:paraId="3B217AE0"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E73C503"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:71A:</w:t>
            </w:r>
          </w:p>
        </w:tc>
      </w:tr>
      <w:tr w:rsidR="00ED5BBE" w:rsidRPr="004B6AC7" w14:paraId="7F5A6475"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D09BCB0"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2.77</w:t>
            </w:r>
          </w:p>
        </w:tc>
        <w:tc>
          <w:tcPr>
            <w:tcW w:w="184" w:type="pct"/>
            <w:tcBorders>
              <w:top w:val="nil"/>
              <w:left w:val="nil"/>
              <w:bottom w:val="single" w:sz="4" w:space="0" w:color="auto"/>
              <w:right w:val="single" w:sz="4" w:space="0" w:color="auto"/>
            </w:tcBorders>
            <w:shd w:val="clear" w:color="000000" w:fill="FFFFFF"/>
            <w:vAlign w:val="bottom"/>
            <w:hideMark/>
          </w:tcPr>
          <w:p w14:paraId="69987AC3" w14:textId="77777777" w:rsidR="00ED5BBE" w:rsidRPr="004B6AC7" w:rsidRDefault="00ED5BBE" w:rsidP="000462A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sidR="000462A3">
              <w:rPr>
                <w:rFonts w:eastAsia="Times New Roman" w:cs="Times New Roman"/>
                <w:color w:val="000000"/>
                <w:sz w:val="18"/>
                <w:szCs w:val="18"/>
                <w:lang w:val="sk-SK" w:eastAsia="cs-CZ"/>
              </w:rPr>
              <w:t>0</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000000" w:fill="FFFFFF"/>
            <w:vAlign w:val="bottom"/>
            <w:hideMark/>
          </w:tcPr>
          <w:p w14:paraId="19AA67F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Creditor Agent</w:t>
            </w:r>
          </w:p>
        </w:tc>
        <w:tc>
          <w:tcPr>
            <w:tcW w:w="818" w:type="pct"/>
            <w:tcBorders>
              <w:top w:val="nil"/>
              <w:left w:val="nil"/>
              <w:bottom w:val="single" w:sz="4" w:space="0" w:color="auto"/>
              <w:right w:val="single" w:sz="4" w:space="0" w:color="auto"/>
            </w:tcBorders>
            <w:shd w:val="clear" w:color="000000" w:fill="FFFF00"/>
            <w:vAlign w:val="bottom"/>
            <w:hideMark/>
          </w:tcPr>
          <w:p w14:paraId="3963B331" w14:textId="77777777" w:rsidR="00ED5BBE" w:rsidRPr="004B6AC7" w:rsidRDefault="00ED5BBE" w:rsidP="00597B07">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(AT-23 BIC banky príjemcu)</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povolený iba BIC.</w:t>
            </w:r>
          </w:p>
        </w:tc>
        <w:tc>
          <w:tcPr>
            <w:tcW w:w="372" w:type="pct"/>
            <w:tcBorders>
              <w:top w:val="nil"/>
              <w:left w:val="nil"/>
              <w:bottom w:val="single" w:sz="4" w:space="0" w:color="auto"/>
              <w:right w:val="single" w:sz="4" w:space="0" w:color="auto"/>
            </w:tcBorders>
            <w:shd w:val="clear" w:color="auto" w:fill="auto"/>
            <w:vAlign w:val="bottom"/>
            <w:hideMark/>
          </w:tcPr>
          <w:p w14:paraId="40DE42AE"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&lt;CdtrAgt&gt;</w:t>
            </w:r>
          </w:p>
        </w:tc>
        <w:tc>
          <w:tcPr>
            <w:tcW w:w="163" w:type="pct"/>
            <w:tcBorders>
              <w:top w:val="nil"/>
              <w:left w:val="nil"/>
              <w:bottom w:val="single" w:sz="4" w:space="0" w:color="auto"/>
              <w:right w:val="single" w:sz="4" w:space="0" w:color="auto"/>
            </w:tcBorders>
            <w:shd w:val="clear" w:color="auto" w:fill="auto"/>
            <w:vAlign w:val="bottom"/>
            <w:hideMark/>
          </w:tcPr>
          <w:p w14:paraId="29B0EBEC"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r w:rsidR="000462A3">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035786FE" w14:textId="77777777" w:rsidR="00ED5BBE" w:rsidRPr="004B6AC7" w:rsidRDefault="00ED5BBE" w:rsidP="00E1248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FE271F9"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D3B4409" w14:textId="77777777" w:rsidR="000462A3" w:rsidRDefault="000462A3"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BIC je pre tuzemské SEPA platby nepovinný.</w:t>
            </w:r>
          </w:p>
          <w:p w14:paraId="25ADDA4C" w14:textId="77777777" w:rsidR="00ED5BBE" w:rsidRPr="004B6AC7" w:rsidRDefault="000462A3"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Pre cezhraničné SEPA platby je povinný</w:t>
            </w:r>
            <w:r w:rsidR="00ED5BBE"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99C64F6"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FD9F28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73B0C7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6B2BDC93"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49CCC8ED"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2.77</w:t>
            </w:r>
          </w:p>
        </w:tc>
        <w:tc>
          <w:tcPr>
            <w:tcW w:w="184" w:type="pct"/>
            <w:tcBorders>
              <w:top w:val="nil"/>
              <w:left w:val="nil"/>
              <w:bottom w:val="single" w:sz="4" w:space="0" w:color="auto"/>
              <w:right w:val="single" w:sz="4" w:space="0" w:color="auto"/>
            </w:tcBorders>
            <w:shd w:val="clear" w:color="auto" w:fill="auto"/>
            <w:vAlign w:val="bottom"/>
            <w:hideMark/>
          </w:tcPr>
          <w:p w14:paraId="5044FFA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021024BA" w14:textId="77777777" w:rsidR="00ED5BBE" w:rsidRPr="004B6AC7" w:rsidRDefault="00ED5BBE" w:rsidP="00BB0BF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finančnej inštitúcie</w:t>
            </w:r>
          </w:p>
        </w:tc>
        <w:tc>
          <w:tcPr>
            <w:tcW w:w="818" w:type="pct"/>
            <w:tcBorders>
              <w:top w:val="nil"/>
              <w:left w:val="nil"/>
              <w:bottom w:val="single" w:sz="4" w:space="0" w:color="auto"/>
              <w:right w:val="single" w:sz="4" w:space="0" w:color="auto"/>
            </w:tcBorders>
            <w:shd w:val="clear" w:color="000000" w:fill="FFFF00"/>
            <w:vAlign w:val="bottom"/>
            <w:hideMark/>
          </w:tcPr>
          <w:p w14:paraId="405DA77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3EF8841"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&lt;FinInstnId&gt;</w:t>
            </w:r>
          </w:p>
        </w:tc>
        <w:tc>
          <w:tcPr>
            <w:tcW w:w="163" w:type="pct"/>
            <w:tcBorders>
              <w:top w:val="nil"/>
              <w:left w:val="nil"/>
              <w:bottom w:val="single" w:sz="4" w:space="0" w:color="auto"/>
              <w:right w:val="single" w:sz="4" w:space="0" w:color="auto"/>
            </w:tcBorders>
            <w:shd w:val="clear" w:color="auto" w:fill="auto"/>
            <w:vAlign w:val="bottom"/>
            <w:hideMark/>
          </w:tcPr>
          <w:p w14:paraId="774B23A4"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18A3385A"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8B58C38"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7D10AA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9934985"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2782F7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7C27C6B"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14:paraId="21ED54E6"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CB9ED17" w14:textId="77777777"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2.77</w:t>
            </w:r>
          </w:p>
        </w:tc>
        <w:tc>
          <w:tcPr>
            <w:tcW w:w="184" w:type="pct"/>
            <w:tcBorders>
              <w:top w:val="nil"/>
              <w:left w:val="nil"/>
              <w:bottom w:val="single" w:sz="4" w:space="0" w:color="auto"/>
              <w:right w:val="single" w:sz="4" w:space="0" w:color="auto"/>
            </w:tcBorders>
            <w:shd w:val="clear" w:color="auto" w:fill="auto"/>
            <w:vAlign w:val="bottom"/>
            <w:hideMark/>
          </w:tcPr>
          <w:p w14:paraId="53C93E3B" w14:textId="77777777" w:rsidR="00ED5BBE" w:rsidRPr="004B6AC7" w:rsidRDefault="000462A3" w:rsidP="0042308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0</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auto" w:fill="auto"/>
            <w:vAlign w:val="bottom"/>
            <w:hideMark/>
          </w:tcPr>
          <w:p w14:paraId="6A654415" w14:textId="77777777" w:rsidR="00ED5BBE" w:rsidRPr="004B6AC7" w:rsidRDefault="00ED5BBE" w:rsidP="00597B07">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Identifikačný kód banky</w:t>
            </w:r>
          </w:p>
        </w:tc>
        <w:tc>
          <w:tcPr>
            <w:tcW w:w="818" w:type="pct"/>
            <w:tcBorders>
              <w:top w:val="nil"/>
              <w:left w:val="nil"/>
              <w:bottom w:val="single" w:sz="4" w:space="0" w:color="auto"/>
              <w:right w:val="single" w:sz="4" w:space="0" w:color="auto"/>
            </w:tcBorders>
            <w:shd w:val="clear" w:color="000000" w:fill="FFFF00"/>
            <w:vAlign w:val="bottom"/>
            <w:hideMark/>
          </w:tcPr>
          <w:p w14:paraId="49F1D3FD"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D5E5C23"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&lt;BIC&gt;</w:t>
            </w:r>
          </w:p>
        </w:tc>
        <w:tc>
          <w:tcPr>
            <w:tcW w:w="163" w:type="pct"/>
            <w:tcBorders>
              <w:top w:val="nil"/>
              <w:left w:val="nil"/>
              <w:bottom w:val="single" w:sz="4" w:space="0" w:color="auto"/>
              <w:right w:val="single" w:sz="4" w:space="0" w:color="auto"/>
            </w:tcBorders>
            <w:shd w:val="clear" w:color="auto" w:fill="auto"/>
            <w:vAlign w:val="bottom"/>
            <w:hideMark/>
          </w:tcPr>
          <w:p w14:paraId="080192A5"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r w:rsidR="000462A3">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3F6374F2"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8 or 11</w:t>
            </w:r>
          </w:p>
        </w:tc>
        <w:tc>
          <w:tcPr>
            <w:tcW w:w="239" w:type="pct"/>
            <w:tcBorders>
              <w:top w:val="nil"/>
              <w:left w:val="nil"/>
              <w:bottom w:val="single" w:sz="4" w:space="0" w:color="auto"/>
              <w:right w:val="single" w:sz="4" w:space="0" w:color="auto"/>
            </w:tcBorders>
            <w:shd w:val="clear" w:color="auto" w:fill="auto"/>
            <w:noWrap/>
            <w:vAlign w:val="bottom"/>
            <w:hideMark/>
          </w:tcPr>
          <w:p w14:paraId="658A39CF"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2D8A87F" w14:textId="77777777" w:rsidR="00ED5BBE" w:rsidRPr="004B6AC7" w:rsidRDefault="00ED5BBE"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SWIFT BIC kód banky príjemcu</w:t>
            </w:r>
          </w:p>
        </w:tc>
        <w:tc>
          <w:tcPr>
            <w:tcW w:w="631" w:type="pct"/>
            <w:tcBorders>
              <w:top w:val="nil"/>
              <w:left w:val="nil"/>
              <w:bottom w:val="single" w:sz="4" w:space="0" w:color="auto"/>
              <w:right w:val="single" w:sz="4" w:space="0" w:color="auto"/>
            </w:tcBorders>
            <w:shd w:val="clear" w:color="auto" w:fill="auto"/>
            <w:noWrap/>
            <w:vAlign w:val="bottom"/>
            <w:hideMark/>
          </w:tcPr>
          <w:p w14:paraId="4CC4D200"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CEKOSKBXXXX</w:t>
            </w:r>
          </w:p>
        </w:tc>
        <w:tc>
          <w:tcPr>
            <w:tcW w:w="423" w:type="pct"/>
            <w:tcBorders>
              <w:top w:val="nil"/>
              <w:left w:val="nil"/>
              <w:bottom w:val="single" w:sz="4" w:space="0" w:color="auto"/>
              <w:right w:val="single" w:sz="4" w:space="0" w:color="auto"/>
            </w:tcBorders>
            <w:shd w:val="clear" w:color="auto" w:fill="auto"/>
            <w:noWrap/>
            <w:vAlign w:val="bottom"/>
            <w:hideMark/>
          </w:tcPr>
          <w:p w14:paraId="35B916E1"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HD: subpole 5</w:t>
            </w:r>
          </w:p>
        </w:tc>
        <w:tc>
          <w:tcPr>
            <w:tcW w:w="387" w:type="pct"/>
            <w:tcBorders>
              <w:top w:val="nil"/>
              <w:left w:val="nil"/>
              <w:bottom w:val="single" w:sz="4" w:space="0" w:color="auto"/>
              <w:right w:val="single" w:sz="4" w:space="0" w:color="auto"/>
            </w:tcBorders>
            <w:shd w:val="clear" w:color="auto" w:fill="auto"/>
            <w:noWrap/>
            <w:vAlign w:val="bottom"/>
            <w:hideMark/>
          </w:tcPr>
          <w:p w14:paraId="18AF8E28" w14:textId="77777777"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:57A:</w:t>
            </w:r>
          </w:p>
        </w:tc>
      </w:tr>
      <w:tr w:rsidR="00BE686D" w:rsidRPr="004B6AC7" w14:paraId="065CC00E"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8DEB028"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0218B5A4" w14:textId="77777777" w:rsidR="00BE686D" w:rsidRPr="004B6AC7" w:rsidRDefault="00BE686D" w:rsidP="00A379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000000" w:fill="FFFFFF"/>
            <w:vAlign w:val="bottom"/>
            <w:hideMark/>
          </w:tcPr>
          <w:p w14:paraId="08FD168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Príjemca</w:t>
            </w:r>
          </w:p>
        </w:tc>
        <w:tc>
          <w:tcPr>
            <w:tcW w:w="818" w:type="pct"/>
            <w:tcBorders>
              <w:top w:val="nil"/>
              <w:left w:val="nil"/>
              <w:bottom w:val="single" w:sz="4" w:space="0" w:color="auto"/>
              <w:right w:val="single" w:sz="4" w:space="0" w:color="auto"/>
            </w:tcBorders>
            <w:shd w:val="clear" w:color="000000" w:fill="FFFF00"/>
            <w:vAlign w:val="bottom"/>
            <w:hideMark/>
          </w:tcPr>
          <w:p w14:paraId="705599CC" w14:textId="77777777" w:rsidR="00BE686D" w:rsidRPr="004B6AC7" w:rsidRDefault="00BE686D" w:rsidP="00B22BCE">
            <w:pPr>
              <w:spacing w:after="0" w:line="240" w:lineRule="auto"/>
              <w:rPr>
                <w:rFonts w:eastAsia="Times New Roman" w:cs="Times New Roman"/>
                <w:color w:val="000000"/>
                <w:sz w:val="18"/>
                <w:szCs w:val="18"/>
                <w:lang w:val="sk-SK" w:eastAsia="cs-CZ"/>
              </w:rPr>
            </w:pPr>
          </w:p>
        </w:tc>
        <w:tc>
          <w:tcPr>
            <w:tcW w:w="372" w:type="pct"/>
            <w:tcBorders>
              <w:top w:val="nil"/>
              <w:left w:val="nil"/>
              <w:bottom w:val="single" w:sz="4" w:space="0" w:color="auto"/>
              <w:right w:val="single" w:sz="4" w:space="0" w:color="auto"/>
            </w:tcBorders>
            <w:shd w:val="clear" w:color="auto" w:fill="auto"/>
            <w:vAlign w:val="bottom"/>
            <w:hideMark/>
          </w:tcPr>
          <w:p w14:paraId="1EFA21C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&lt;Cdtr&gt;</w:t>
            </w:r>
          </w:p>
        </w:tc>
        <w:tc>
          <w:tcPr>
            <w:tcW w:w="163" w:type="pct"/>
            <w:tcBorders>
              <w:top w:val="nil"/>
              <w:left w:val="nil"/>
              <w:bottom w:val="single" w:sz="4" w:space="0" w:color="auto"/>
              <w:right w:val="single" w:sz="4" w:space="0" w:color="auto"/>
            </w:tcBorders>
            <w:shd w:val="clear" w:color="auto" w:fill="auto"/>
            <w:vAlign w:val="bottom"/>
            <w:hideMark/>
          </w:tcPr>
          <w:p w14:paraId="7CEDE75D"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DD1DD76"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729C951"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91CECE8"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5B9813C"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089FA56E"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F9A1D2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14:paraId="3D66D0D0"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F4081C6"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58BF549B" w14:textId="77777777" w:rsidR="00BE686D" w:rsidRPr="004B6AC7" w:rsidRDefault="00BE686D" w:rsidP="00A379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000000" w:fill="FFFFFF"/>
            <w:vAlign w:val="bottom"/>
            <w:hideMark/>
          </w:tcPr>
          <w:p w14:paraId="3F1DA9AE"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Názov</w:t>
            </w:r>
          </w:p>
        </w:tc>
        <w:tc>
          <w:tcPr>
            <w:tcW w:w="818" w:type="pct"/>
            <w:tcBorders>
              <w:top w:val="nil"/>
              <w:left w:val="nil"/>
              <w:bottom w:val="single" w:sz="4" w:space="0" w:color="auto"/>
              <w:right w:val="single" w:sz="4" w:space="0" w:color="auto"/>
            </w:tcBorders>
            <w:shd w:val="clear" w:color="000000" w:fill="FFFF00"/>
            <w:vAlign w:val="bottom"/>
            <w:hideMark/>
          </w:tcPr>
          <w:p w14:paraId="70035D36"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br/>
              <w:t>(AT-21 Názov príjemcu)</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‘Názov’ je limitovaný do 70 znakov.</w:t>
            </w:r>
          </w:p>
        </w:tc>
        <w:tc>
          <w:tcPr>
            <w:tcW w:w="372" w:type="pct"/>
            <w:tcBorders>
              <w:top w:val="nil"/>
              <w:left w:val="nil"/>
              <w:bottom w:val="single" w:sz="4" w:space="0" w:color="auto"/>
              <w:right w:val="single" w:sz="4" w:space="0" w:color="auto"/>
            </w:tcBorders>
            <w:shd w:val="clear" w:color="auto" w:fill="auto"/>
            <w:vAlign w:val="bottom"/>
            <w:hideMark/>
          </w:tcPr>
          <w:p w14:paraId="4C1BDB20"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63B233DD"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67C8BF0"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33114A2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3957B84E"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 príjemcu</w:t>
            </w:r>
          </w:p>
        </w:tc>
        <w:tc>
          <w:tcPr>
            <w:tcW w:w="631" w:type="pct"/>
            <w:tcBorders>
              <w:top w:val="nil"/>
              <w:left w:val="nil"/>
              <w:bottom w:val="single" w:sz="4" w:space="0" w:color="auto"/>
              <w:right w:val="single" w:sz="4" w:space="0" w:color="auto"/>
            </w:tcBorders>
            <w:shd w:val="clear" w:color="auto" w:fill="auto"/>
            <w:noWrap/>
            <w:vAlign w:val="bottom"/>
            <w:hideMark/>
          </w:tcPr>
          <w:p w14:paraId="754649E5" w14:textId="77777777" w:rsidR="00BE686D" w:rsidRPr="004B6AC7" w:rsidRDefault="00BE686D" w:rsidP="009C4A0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Biancovea, a.s.</w:t>
            </w:r>
          </w:p>
          <w:p w14:paraId="248DD3EC" w14:textId="77777777" w:rsidR="00BE686D" w:rsidRPr="004B6AC7" w:rsidRDefault="00BE686D" w:rsidP="009C4A0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pobocka Bratislava</w:t>
            </w:r>
          </w:p>
        </w:tc>
        <w:tc>
          <w:tcPr>
            <w:tcW w:w="423" w:type="pct"/>
            <w:tcBorders>
              <w:top w:val="nil"/>
              <w:left w:val="nil"/>
              <w:bottom w:val="single" w:sz="4" w:space="0" w:color="auto"/>
              <w:right w:val="single" w:sz="4" w:space="0" w:color="auto"/>
            </w:tcBorders>
            <w:shd w:val="clear" w:color="auto" w:fill="auto"/>
            <w:noWrap/>
            <w:vAlign w:val="bottom"/>
            <w:hideMark/>
          </w:tcPr>
          <w:p w14:paraId="7007D6C7"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KI: subpole 1-2</w:t>
            </w:r>
          </w:p>
        </w:tc>
        <w:tc>
          <w:tcPr>
            <w:tcW w:w="387" w:type="pct"/>
            <w:tcBorders>
              <w:top w:val="nil"/>
              <w:left w:val="nil"/>
              <w:bottom w:val="single" w:sz="4" w:space="0" w:color="auto"/>
              <w:right w:val="single" w:sz="4" w:space="0" w:color="auto"/>
            </w:tcBorders>
            <w:shd w:val="clear" w:color="auto" w:fill="auto"/>
            <w:noWrap/>
            <w:vAlign w:val="bottom"/>
            <w:hideMark/>
          </w:tcPr>
          <w:p w14:paraId="77C78C8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:59: subpole 3</w:t>
            </w:r>
          </w:p>
        </w:tc>
      </w:tr>
      <w:tr w:rsidR="00BE686D" w:rsidRPr="004B6AC7" w14:paraId="2163CA20"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C659734"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50665EFC"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0256D320"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000000" w:fill="FFFF00"/>
            <w:vAlign w:val="bottom"/>
            <w:hideMark/>
          </w:tcPr>
          <w:p w14:paraId="57EE237A" w14:textId="77777777" w:rsidR="00BE686D" w:rsidRPr="004B6AC7" w:rsidRDefault="00BE686D"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(AT-22 Adresa príjemcu)</w:t>
            </w:r>
          </w:p>
        </w:tc>
        <w:tc>
          <w:tcPr>
            <w:tcW w:w="372" w:type="pct"/>
            <w:tcBorders>
              <w:top w:val="nil"/>
              <w:left w:val="nil"/>
              <w:bottom w:val="single" w:sz="4" w:space="0" w:color="auto"/>
              <w:right w:val="single" w:sz="4" w:space="0" w:color="auto"/>
            </w:tcBorders>
            <w:shd w:val="clear" w:color="auto" w:fill="auto"/>
            <w:vAlign w:val="bottom"/>
            <w:hideMark/>
          </w:tcPr>
          <w:p w14:paraId="65D3E9A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hideMark/>
          </w:tcPr>
          <w:p w14:paraId="0DB7461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4B09CB4F" w14:textId="77777777" w:rsidR="00BE686D" w:rsidRPr="004B6AC7" w:rsidRDefault="00BE686D" w:rsidP="00E1248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51C96A71"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37055B9A"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397E1A9"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4B8EB82"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52FAF4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14:paraId="1BAE3FE3"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C4E0239"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27B7FAF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58234FF6"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000000" w:fill="FFFF00"/>
            <w:vAlign w:val="bottom"/>
            <w:hideMark/>
          </w:tcPr>
          <w:p w14:paraId="5DBF6ABB"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136E6406"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hideMark/>
          </w:tcPr>
          <w:p w14:paraId="0CFFF6BA"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52A8E80E"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hideMark/>
          </w:tcPr>
          <w:p w14:paraId="34DB3A8D"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hideMark/>
          </w:tcPr>
          <w:p w14:paraId="5962086A"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0E9B881"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423" w:type="pct"/>
            <w:tcBorders>
              <w:top w:val="nil"/>
              <w:left w:val="nil"/>
              <w:bottom w:val="single" w:sz="4" w:space="0" w:color="auto"/>
              <w:right w:val="single" w:sz="4" w:space="0" w:color="auto"/>
            </w:tcBorders>
            <w:shd w:val="clear" w:color="auto" w:fill="auto"/>
            <w:noWrap/>
            <w:vAlign w:val="bottom"/>
            <w:hideMark/>
          </w:tcPr>
          <w:p w14:paraId="4157F937"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7009057"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14:paraId="6E00A020" w14:textId="77777777" w:rsidTr="00086A83">
        <w:trPr>
          <w:trHeight w:val="129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6D5989F"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4B4CC53B"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000000" w:fill="FFFFFF"/>
            <w:vAlign w:val="bottom"/>
            <w:hideMark/>
          </w:tcPr>
          <w:p w14:paraId="5B374E7C"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000000" w:fill="FFFF00"/>
            <w:vAlign w:val="bottom"/>
            <w:hideMark/>
          </w:tcPr>
          <w:p w14:paraId="73CAD405" w14:textId="77777777" w:rsidR="00BE686D" w:rsidRPr="004B6AC7" w:rsidRDefault="00BE686D" w:rsidP="00B10C3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Sú povolené iba dva výskyty.</w:t>
            </w:r>
          </w:p>
        </w:tc>
        <w:tc>
          <w:tcPr>
            <w:tcW w:w="372" w:type="pct"/>
            <w:tcBorders>
              <w:top w:val="nil"/>
              <w:left w:val="nil"/>
              <w:bottom w:val="single" w:sz="4" w:space="0" w:color="auto"/>
              <w:right w:val="single" w:sz="4" w:space="0" w:color="auto"/>
            </w:tcBorders>
            <w:shd w:val="clear" w:color="auto" w:fill="auto"/>
            <w:vAlign w:val="bottom"/>
            <w:hideMark/>
          </w:tcPr>
          <w:p w14:paraId="4734B00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hideMark/>
          </w:tcPr>
          <w:p w14:paraId="4B51480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0844B4F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hideMark/>
          </w:tcPr>
          <w:p w14:paraId="4EE0518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EA5BA4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vAlign w:val="bottom"/>
            <w:hideMark/>
          </w:tcPr>
          <w:p w14:paraId="06E7519E"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Poholovska 541</w:t>
            </w:r>
          </w:p>
          <w:p w14:paraId="7332D37E" w14:textId="77777777" w:rsidR="00BE686D" w:rsidRPr="004B6AC7" w:rsidRDefault="00BE686D" w:rsidP="009C4A0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Bratislava</w:t>
            </w:r>
          </w:p>
        </w:tc>
        <w:tc>
          <w:tcPr>
            <w:tcW w:w="423" w:type="pct"/>
            <w:tcBorders>
              <w:top w:val="nil"/>
              <w:left w:val="nil"/>
              <w:bottom w:val="single" w:sz="4" w:space="0" w:color="auto"/>
              <w:right w:val="single" w:sz="4" w:space="0" w:color="auto"/>
            </w:tcBorders>
            <w:shd w:val="clear" w:color="auto" w:fill="auto"/>
            <w:noWrap/>
            <w:vAlign w:val="bottom"/>
            <w:hideMark/>
          </w:tcPr>
          <w:p w14:paraId="7FE87258"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KI: subpole 3-4</w:t>
            </w:r>
          </w:p>
        </w:tc>
        <w:tc>
          <w:tcPr>
            <w:tcW w:w="387" w:type="pct"/>
            <w:tcBorders>
              <w:top w:val="nil"/>
              <w:left w:val="nil"/>
              <w:bottom w:val="single" w:sz="4" w:space="0" w:color="auto"/>
              <w:right w:val="single" w:sz="4" w:space="0" w:color="auto"/>
            </w:tcBorders>
            <w:shd w:val="clear" w:color="auto" w:fill="auto"/>
            <w:noWrap/>
            <w:vAlign w:val="bottom"/>
            <w:hideMark/>
          </w:tcPr>
          <w:p w14:paraId="137797A0"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:59: subpole 3</w:t>
            </w:r>
          </w:p>
        </w:tc>
      </w:tr>
      <w:tr w:rsidR="00BE686D" w:rsidRPr="004B6AC7" w14:paraId="6A9B07AA"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90BE503"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485D617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41709647"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14:paraId="1741F44B" w14:textId="77777777" w:rsidR="00BE686D" w:rsidRPr="004B6AC7" w:rsidRDefault="00BE686D" w:rsidP="00053C7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(AT-24 Kód identifikácie Príjemcu)</w:t>
            </w:r>
          </w:p>
        </w:tc>
        <w:tc>
          <w:tcPr>
            <w:tcW w:w="372" w:type="pct"/>
            <w:tcBorders>
              <w:top w:val="nil"/>
              <w:left w:val="nil"/>
              <w:bottom w:val="single" w:sz="4" w:space="0" w:color="auto"/>
              <w:right w:val="single" w:sz="4" w:space="0" w:color="auto"/>
            </w:tcBorders>
            <w:shd w:val="clear" w:color="auto" w:fill="auto"/>
            <w:vAlign w:val="bottom"/>
            <w:hideMark/>
          </w:tcPr>
          <w:p w14:paraId="58459432"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00532FCA"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125D01E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151E79CC"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D335384"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85D26">
              <w:rPr>
                <w:rFonts w:eastAsia="Times New Roman" w:cs="Times New Roman"/>
                <w:color w:val="000000"/>
                <w:sz w:val="18"/>
                <w:szCs w:val="18"/>
                <w:lang w:val="sk-SK" w:eastAsia="cs-CZ"/>
              </w:rPr>
              <w:t xml:space="preserve">viac informácii je uvedených v </w:t>
            </w:r>
            <w:hyperlink w:anchor="IdentificationTable" w:history="1">
              <w:r w:rsidRPr="00485D26">
                <w:rPr>
                  <w:rStyle w:val="Hyperlink"/>
                  <w:rFonts w:eastAsia="Times New Roman" w:cs="Times New Roman"/>
                  <w:sz w:val="18"/>
                  <w:szCs w:val="18"/>
                  <w:lang w:val="sk-SK" w:eastAsia="cs-CZ"/>
                </w:rPr>
                <w:t>tabuľke</w:t>
              </w:r>
            </w:hyperlink>
            <w:r w:rsidRPr="00485D26">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14:paraId="4517DB22"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F3E6DC9"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90687F8"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14:paraId="7EDFE525"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881E50A"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lastRenderedPageBreak/>
              <w:t>2.79</w:t>
            </w:r>
          </w:p>
        </w:tc>
        <w:tc>
          <w:tcPr>
            <w:tcW w:w="184" w:type="pct"/>
            <w:tcBorders>
              <w:top w:val="nil"/>
              <w:left w:val="nil"/>
              <w:bottom w:val="single" w:sz="4" w:space="0" w:color="auto"/>
              <w:right w:val="single" w:sz="4" w:space="0" w:color="auto"/>
            </w:tcBorders>
            <w:shd w:val="clear" w:color="000000" w:fill="FFFFFF"/>
            <w:vAlign w:val="bottom"/>
            <w:hideMark/>
          </w:tcPr>
          <w:p w14:paraId="0A3C9A2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51F1DA99"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organizácie</w:t>
            </w:r>
          </w:p>
        </w:tc>
        <w:tc>
          <w:tcPr>
            <w:tcW w:w="818" w:type="pct"/>
            <w:tcBorders>
              <w:top w:val="nil"/>
              <w:left w:val="nil"/>
              <w:bottom w:val="single" w:sz="4" w:space="0" w:color="auto"/>
              <w:right w:val="single" w:sz="4" w:space="0" w:color="auto"/>
            </w:tcBorders>
            <w:shd w:val="clear" w:color="000000" w:fill="FFFF00"/>
            <w:vAlign w:val="bottom"/>
            <w:hideMark/>
          </w:tcPr>
          <w:p w14:paraId="465C0E07" w14:textId="77777777" w:rsidR="00BE686D" w:rsidRPr="004B6AC7" w:rsidRDefault="00BE686D" w:rsidP="00967C81">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5492F257"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2467DE9B"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3FD3A278"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50CBE58"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4EF0D4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1DC8E45" w14:textId="77777777" w:rsidR="00BE686D" w:rsidRPr="002439D8" w:rsidRDefault="00BE686D" w:rsidP="00EE791B">
            <w:pPr>
              <w:spacing w:after="0" w:line="240" w:lineRule="auto"/>
              <w:rPr>
                <w:rFonts w:eastAsia="Times New Roman" w:cs="Times New Roman"/>
                <w:color w:val="000000"/>
                <w:sz w:val="18"/>
                <w:szCs w:val="18"/>
                <w:lang w:val="sk-SK" w:eastAsia="cs-CZ"/>
              </w:rPr>
            </w:pPr>
          </w:p>
        </w:tc>
        <w:tc>
          <w:tcPr>
            <w:tcW w:w="423" w:type="pct"/>
            <w:tcBorders>
              <w:top w:val="nil"/>
              <w:left w:val="nil"/>
              <w:bottom w:val="single" w:sz="4" w:space="0" w:color="auto"/>
              <w:right w:val="single" w:sz="4" w:space="0" w:color="auto"/>
            </w:tcBorders>
            <w:shd w:val="clear" w:color="auto" w:fill="auto"/>
            <w:noWrap/>
            <w:vAlign w:val="bottom"/>
            <w:hideMark/>
          </w:tcPr>
          <w:p w14:paraId="254AB91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EAC9BC0"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14:paraId="68366AFF"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6E66B8D2"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75CD3E3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5DD8631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14:paraId="515DB86D" w14:textId="77777777" w:rsidR="00BE686D" w:rsidRPr="004B6AC7" w:rsidRDefault="00BE686D" w:rsidP="00967C81">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1379165A"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275B2BA0"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6FA5640D"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6FC3924"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528DBA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0B7EF9F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1478AD0"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0A5157E"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14:paraId="1A3E1572"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AB3ABE1"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2.80</w:t>
            </w:r>
          </w:p>
        </w:tc>
        <w:tc>
          <w:tcPr>
            <w:tcW w:w="184" w:type="pct"/>
            <w:tcBorders>
              <w:top w:val="nil"/>
              <w:left w:val="nil"/>
              <w:bottom w:val="single" w:sz="4" w:space="0" w:color="auto"/>
              <w:right w:val="single" w:sz="4" w:space="0" w:color="auto"/>
            </w:tcBorders>
            <w:shd w:val="clear" w:color="000000" w:fill="FFFFFF"/>
            <w:vAlign w:val="bottom"/>
            <w:hideMark/>
          </w:tcPr>
          <w:p w14:paraId="29D59827"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023AD99A" w14:textId="77777777" w:rsidR="00BE686D" w:rsidRPr="004B6AC7" w:rsidRDefault="00BE686D" w:rsidP="00BB0BF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Účet príjemcu</w:t>
            </w:r>
          </w:p>
        </w:tc>
        <w:tc>
          <w:tcPr>
            <w:tcW w:w="818" w:type="pct"/>
            <w:tcBorders>
              <w:top w:val="nil"/>
              <w:left w:val="nil"/>
              <w:bottom w:val="single" w:sz="4" w:space="0" w:color="auto"/>
              <w:right w:val="single" w:sz="4" w:space="0" w:color="auto"/>
            </w:tcBorders>
            <w:shd w:val="clear" w:color="000000" w:fill="FFFF00"/>
            <w:vAlign w:val="bottom"/>
            <w:hideMark/>
          </w:tcPr>
          <w:p w14:paraId="26BA9CB9" w14:textId="77777777" w:rsidR="00BE686D" w:rsidRPr="004B6AC7" w:rsidRDefault="00BE686D"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br/>
              <w:t>(AT-20 Číslo účtu príjemcu)</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povolený iba IBAN.</w:t>
            </w:r>
          </w:p>
        </w:tc>
        <w:tc>
          <w:tcPr>
            <w:tcW w:w="372" w:type="pct"/>
            <w:tcBorders>
              <w:top w:val="nil"/>
              <w:left w:val="nil"/>
              <w:bottom w:val="single" w:sz="4" w:space="0" w:color="auto"/>
              <w:right w:val="single" w:sz="4" w:space="0" w:color="auto"/>
            </w:tcBorders>
            <w:shd w:val="clear" w:color="auto" w:fill="auto"/>
            <w:vAlign w:val="bottom"/>
            <w:hideMark/>
          </w:tcPr>
          <w:p w14:paraId="601B2C64"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&lt;CdtrAcct&gt;</w:t>
            </w:r>
          </w:p>
        </w:tc>
        <w:tc>
          <w:tcPr>
            <w:tcW w:w="163" w:type="pct"/>
            <w:tcBorders>
              <w:top w:val="nil"/>
              <w:left w:val="nil"/>
              <w:bottom w:val="single" w:sz="4" w:space="0" w:color="auto"/>
              <w:right w:val="single" w:sz="4" w:space="0" w:color="auto"/>
            </w:tcBorders>
            <w:shd w:val="clear" w:color="auto" w:fill="auto"/>
            <w:vAlign w:val="bottom"/>
            <w:hideMark/>
          </w:tcPr>
          <w:p w14:paraId="0D82D83D"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6FAE62D1"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1011D0C8"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16834F04"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467B156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AF21A0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4DCEB5D"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14:paraId="335685B5"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AC974E7"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2.80</w:t>
            </w:r>
          </w:p>
        </w:tc>
        <w:tc>
          <w:tcPr>
            <w:tcW w:w="184" w:type="pct"/>
            <w:tcBorders>
              <w:top w:val="nil"/>
              <w:left w:val="nil"/>
              <w:bottom w:val="single" w:sz="4" w:space="0" w:color="auto"/>
              <w:right w:val="single" w:sz="4" w:space="0" w:color="auto"/>
            </w:tcBorders>
            <w:shd w:val="clear" w:color="auto" w:fill="auto"/>
            <w:vAlign w:val="bottom"/>
            <w:hideMark/>
          </w:tcPr>
          <w:p w14:paraId="7D96AE7C"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18B0D2D2" w14:textId="77777777" w:rsidR="00BE686D" w:rsidRPr="004B6AC7" w:rsidRDefault="00BE686D" w:rsidP="00454C6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14:paraId="52947ADC"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Pravidlo použitia: Je povolený iba IBAN.</w:t>
            </w:r>
          </w:p>
        </w:tc>
        <w:tc>
          <w:tcPr>
            <w:tcW w:w="372" w:type="pct"/>
            <w:tcBorders>
              <w:top w:val="nil"/>
              <w:left w:val="nil"/>
              <w:bottom w:val="single" w:sz="4" w:space="0" w:color="auto"/>
              <w:right w:val="single" w:sz="4" w:space="0" w:color="auto"/>
            </w:tcBorders>
            <w:shd w:val="clear" w:color="auto" w:fill="auto"/>
            <w:vAlign w:val="bottom"/>
            <w:hideMark/>
          </w:tcPr>
          <w:p w14:paraId="253A2915"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4346D854"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FE5F638"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42384C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1AAB118"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C58D2E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69F4142"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6973EF1"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14:paraId="14B0A60E"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95448A6"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2.80</w:t>
            </w:r>
          </w:p>
        </w:tc>
        <w:tc>
          <w:tcPr>
            <w:tcW w:w="184" w:type="pct"/>
            <w:tcBorders>
              <w:top w:val="nil"/>
              <w:left w:val="nil"/>
              <w:bottom w:val="single" w:sz="4" w:space="0" w:color="auto"/>
              <w:right w:val="single" w:sz="4" w:space="0" w:color="auto"/>
            </w:tcBorders>
            <w:shd w:val="clear" w:color="auto" w:fill="auto"/>
            <w:vAlign w:val="bottom"/>
            <w:hideMark/>
          </w:tcPr>
          <w:p w14:paraId="5173BE41"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6056950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IBAN</w:t>
            </w:r>
          </w:p>
        </w:tc>
        <w:tc>
          <w:tcPr>
            <w:tcW w:w="818" w:type="pct"/>
            <w:tcBorders>
              <w:top w:val="nil"/>
              <w:left w:val="nil"/>
              <w:bottom w:val="single" w:sz="4" w:space="0" w:color="auto"/>
              <w:right w:val="single" w:sz="4" w:space="0" w:color="auto"/>
            </w:tcBorders>
            <w:shd w:val="clear" w:color="000000" w:fill="FFFF00"/>
            <w:vAlign w:val="bottom"/>
            <w:hideMark/>
          </w:tcPr>
          <w:p w14:paraId="74A14B4B"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AD27D32"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&lt;IBAN&gt;</w:t>
            </w:r>
          </w:p>
        </w:tc>
        <w:tc>
          <w:tcPr>
            <w:tcW w:w="163" w:type="pct"/>
            <w:tcBorders>
              <w:top w:val="nil"/>
              <w:left w:val="nil"/>
              <w:bottom w:val="single" w:sz="4" w:space="0" w:color="auto"/>
              <w:right w:val="single" w:sz="4" w:space="0" w:color="auto"/>
            </w:tcBorders>
            <w:shd w:val="clear" w:color="auto" w:fill="auto"/>
            <w:vAlign w:val="bottom"/>
            <w:hideMark/>
          </w:tcPr>
          <w:p w14:paraId="2819D83C"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2892D06"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34</w:t>
            </w:r>
          </w:p>
        </w:tc>
        <w:tc>
          <w:tcPr>
            <w:tcW w:w="239" w:type="pct"/>
            <w:tcBorders>
              <w:top w:val="nil"/>
              <w:left w:val="nil"/>
              <w:bottom w:val="single" w:sz="4" w:space="0" w:color="auto"/>
              <w:right w:val="single" w:sz="4" w:space="0" w:color="auto"/>
            </w:tcBorders>
            <w:shd w:val="clear" w:color="auto" w:fill="auto"/>
            <w:noWrap/>
            <w:vAlign w:val="bottom"/>
            <w:hideMark/>
          </w:tcPr>
          <w:p w14:paraId="6390EDA2"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9F9515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IBAN číslo účtu</w:t>
            </w:r>
          </w:p>
        </w:tc>
        <w:tc>
          <w:tcPr>
            <w:tcW w:w="631" w:type="pct"/>
            <w:tcBorders>
              <w:top w:val="nil"/>
              <w:left w:val="nil"/>
              <w:bottom w:val="single" w:sz="4" w:space="0" w:color="auto"/>
              <w:right w:val="single" w:sz="4" w:space="0" w:color="auto"/>
            </w:tcBorders>
            <w:shd w:val="clear" w:color="auto" w:fill="auto"/>
            <w:noWrap/>
            <w:vAlign w:val="bottom"/>
            <w:hideMark/>
          </w:tcPr>
          <w:p w14:paraId="7CB37B1B"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SK1675000000004001862022</w:t>
            </w:r>
          </w:p>
        </w:tc>
        <w:tc>
          <w:tcPr>
            <w:tcW w:w="423" w:type="pct"/>
            <w:tcBorders>
              <w:top w:val="nil"/>
              <w:left w:val="nil"/>
              <w:bottom w:val="single" w:sz="4" w:space="0" w:color="auto"/>
              <w:right w:val="single" w:sz="4" w:space="0" w:color="auto"/>
            </w:tcBorders>
            <w:shd w:val="clear" w:color="auto" w:fill="auto"/>
            <w:noWrap/>
            <w:vAlign w:val="bottom"/>
            <w:hideMark/>
          </w:tcPr>
          <w:p w14:paraId="0C86B399"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UK: subpole 1</w:t>
            </w:r>
          </w:p>
        </w:tc>
        <w:tc>
          <w:tcPr>
            <w:tcW w:w="387" w:type="pct"/>
            <w:tcBorders>
              <w:top w:val="nil"/>
              <w:left w:val="nil"/>
              <w:bottom w:val="single" w:sz="4" w:space="0" w:color="auto"/>
              <w:right w:val="single" w:sz="4" w:space="0" w:color="auto"/>
            </w:tcBorders>
            <w:shd w:val="clear" w:color="auto" w:fill="auto"/>
            <w:noWrap/>
            <w:vAlign w:val="bottom"/>
            <w:hideMark/>
          </w:tcPr>
          <w:p w14:paraId="26A4A091"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:59: subpole 2</w:t>
            </w:r>
          </w:p>
        </w:tc>
      </w:tr>
      <w:tr w:rsidR="00BE686D" w:rsidRPr="004B6AC7" w14:paraId="7501EF2C"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7DF3695"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293DE79E"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46EB6B0B" w14:textId="77777777" w:rsidR="00BE686D" w:rsidRPr="004B6AC7" w:rsidRDefault="00BE686D"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D1779B">
              <w:rPr>
                <w:rFonts w:eastAsia="Times New Roman" w:cs="Times New Roman"/>
                <w:color w:val="000000"/>
                <w:sz w:val="18"/>
                <w:szCs w:val="18"/>
                <w:lang w:val="sk-SK" w:eastAsia="cs-CZ"/>
              </w:rPr>
              <w:t>Konečný príjemca</w:t>
            </w:r>
          </w:p>
        </w:tc>
        <w:tc>
          <w:tcPr>
            <w:tcW w:w="818" w:type="pct"/>
            <w:tcBorders>
              <w:top w:val="nil"/>
              <w:left w:val="nil"/>
              <w:bottom w:val="single" w:sz="4" w:space="0" w:color="auto"/>
              <w:right w:val="single" w:sz="4" w:space="0" w:color="auto"/>
            </w:tcBorders>
            <w:shd w:val="clear" w:color="000000" w:fill="FFFF00"/>
            <w:vAlign w:val="bottom"/>
            <w:hideMark/>
          </w:tcPr>
          <w:p w14:paraId="50766C3F"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A239243"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&lt;UltmtCdtr&gt;</w:t>
            </w:r>
          </w:p>
        </w:tc>
        <w:tc>
          <w:tcPr>
            <w:tcW w:w="163" w:type="pct"/>
            <w:tcBorders>
              <w:top w:val="nil"/>
              <w:left w:val="nil"/>
              <w:bottom w:val="single" w:sz="4" w:space="0" w:color="auto"/>
              <w:right w:val="single" w:sz="4" w:space="0" w:color="auto"/>
            </w:tcBorders>
            <w:shd w:val="clear" w:color="auto" w:fill="auto"/>
            <w:vAlign w:val="bottom"/>
            <w:hideMark/>
          </w:tcPr>
          <w:p w14:paraId="71AF0B5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63525A13"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9566C88"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38E913F"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7F66F0AE"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B2C3866"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A7C7E30"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14:paraId="33387E38"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66414EDD" w14:textId="77777777"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727B5311"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002EAAC4"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Názov</w:t>
            </w:r>
          </w:p>
        </w:tc>
        <w:tc>
          <w:tcPr>
            <w:tcW w:w="818" w:type="pct"/>
            <w:tcBorders>
              <w:top w:val="nil"/>
              <w:left w:val="nil"/>
              <w:bottom w:val="single" w:sz="4" w:space="0" w:color="auto"/>
              <w:right w:val="single" w:sz="4" w:space="0" w:color="auto"/>
            </w:tcBorders>
            <w:shd w:val="clear" w:color="000000" w:fill="FFFF00"/>
            <w:vAlign w:val="bottom"/>
            <w:hideMark/>
          </w:tcPr>
          <w:p w14:paraId="1959D0C9" w14:textId="77777777" w:rsidR="00BE686D" w:rsidRPr="004B6AC7" w:rsidRDefault="00BE686D" w:rsidP="00C01568">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(AT-28 Názov </w:t>
            </w:r>
            <w:r>
              <w:rPr>
                <w:rFonts w:eastAsia="Times New Roman" w:cs="Times New Roman"/>
                <w:color w:val="000000"/>
                <w:sz w:val="18"/>
                <w:szCs w:val="18"/>
                <w:lang w:val="sk-SK" w:eastAsia="cs-CZ"/>
              </w:rPr>
              <w:t xml:space="preserve">konečného </w:t>
            </w:r>
            <w:r w:rsidRPr="004B6AC7">
              <w:rPr>
                <w:rFonts w:eastAsia="Times New Roman" w:cs="Times New Roman"/>
                <w:color w:val="000000"/>
                <w:sz w:val="18"/>
                <w:szCs w:val="18"/>
                <w:lang w:val="sk-SK" w:eastAsia="cs-CZ"/>
              </w:rPr>
              <w:t>príjemcu)</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‘Názov’ je limitovaný do 70 znakov.</w:t>
            </w:r>
          </w:p>
        </w:tc>
        <w:tc>
          <w:tcPr>
            <w:tcW w:w="372" w:type="pct"/>
            <w:tcBorders>
              <w:top w:val="nil"/>
              <w:left w:val="nil"/>
              <w:bottom w:val="single" w:sz="4" w:space="0" w:color="auto"/>
              <w:right w:val="single" w:sz="4" w:space="0" w:color="auto"/>
            </w:tcBorders>
            <w:shd w:val="clear" w:color="auto" w:fill="auto"/>
            <w:vAlign w:val="bottom"/>
            <w:hideMark/>
          </w:tcPr>
          <w:p w14:paraId="25AB6F9C"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3CE58B8B"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4D2737AD"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748FBC10"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92EB84F" w14:textId="77777777" w:rsidR="00BE686D" w:rsidRPr="004B6AC7" w:rsidRDefault="00BE686D" w:rsidP="001D76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 príjemcu</w:t>
            </w:r>
          </w:p>
        </w:tc>
        <w:tc>
          <w:tcPr>
            <w:tcW w:w="631" w:type="pct"/>
            <w:tcBorders>
              <w:top w:val="nil"/>
              <w:left w:val="nil"/>
              <w:bottom w:val="single" w:sz="4" w:space="0" w:color="auto"/>
              <w:right w:val="single" w:sz="4" w:space="0" w:color="auto"/>
            </w:tcBorders>
            <w:shd w:val="clear" w:color="auto" w:fill="auto"/>
            <w:vAlign w:val="bottom"/>
            <w:hideMark/>
          </w:tcPr>
          <w:p w14:paraId="20618A57" w14:textId="77777777" w:rsidR="00BE686D" w:rsidRPr="004B6AC7" w:rsidRDefault="00BE686D" w:rsidP="004E76C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Biancovea Germany AG</w:t>
            </w:r>
          </w:p>
          <w:p w14:paraId="5904E4B3" w14:textId="77777777" w:rsidR="00BE686D" w:rsidRPr="004B6AC7" w:rsidRDefault="00BE686D" w:rsidP="004E76C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European Headquarters</w:t>
            </w:r>
          </w:p>
        </w:tc>
        <w:tc>
          <w:tcPr>
            <w:tcW w:w="423" w:type="pct"/>
            <w:tcBorders>
              <w:top w:val="nil"/>
              <w:left w:val="nil"/>
              <w:bottom w:val="single" w:sz="4" w:space="0" w:color="auto"/>
              <w:right w:val="single" w:sz="4" w:space="0" w:color="auto"/>
            </w:tcBorders>
            <w:shd w:val="clear" w:color="auto" w:fill="auto"/>
            <w:noWrap/>
            <w:vAlign w:val="bottom"/>
            <w:hideMark/>
          </w:tcPr>
          <w:p w14:paraId="2BC6909A"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BA63B29" w14:textId="77777777"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14:paraId="0A6FED1C" w14:textId="77777777" w:rsidTr="00D63D29">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194EFA98" w14:textId="77777777" w:rsidR="00D63D29" w:rsidRPr="004B6AC7" w:rsidRDefault="00D63D29" w:rsidP="00D63D29">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w:t>
            </w:r>
            <w:r>
              <w:rPr>
                <w:rFonts w:eastAsia="Times New Roman" w:cs="Times New Roman"/>
                <w:sz w:val="18"/>
                <w:szCs w:val="18"/>
                <w:lang w:val="sk-SK" w:eastAsia="cs-CZ"/>
              </w:rPr>
              <w:t>81</w:t>
            </w:r>
          </w:p>
        </w:tc>
        <w:tc>
          <w:tcPr>
            <w:tcW w:w="184" w:type="pct"/>
            <w:tcBorders>
              <w:top w:val="nil"/>
              <w:left w:val="nil"/>
              <w:bottom w:val="single" w:sz="4" w:space="0" w:color="auto"/>
              <w:right w:val="single" w:sz="4" w:space="0" w:color="auto"/>
            </w:tcBorders>
            <w:shd w:val="clear" w:color="000000" w:fill="FFFFFF"/>
            <w:vAlign w:val="bottom"/>
          </w:tcPr>
          <w:p w14:paraId="05F0614E"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tcPr>
          <w:p w14:paraId="71D196C5"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auto" w:fill="auto"/>
            <w:vAlign w:val="bottom"/>
          </w:tcPr>
          <w:p w14:paraId="1091EE91" w14:textId="77777777" w:rsidR="00D63D29" w:rsidRPr="004B6AC7" w:rsidRDefault="00D63D29" w:rsidP="00D63D29">
            <w:pPr>
              <w:spacing w:after="0" w:line="240" w:lineRule="auto"/>
              <w:rPr>
                <w:rFonts w:eastAsia="Times New Roman" w:cs="Times New Roman"/>
                <w:color w:val="000000"/>
                <w:sz w:val="18"/>
                <w:szCs w:val="18"/>
                <w:lang w:val="sk-SK" w:eastAsia="cs-CZ"/>
              </w:rPr>
            </w:pPr>
          </w:p>
        </w:tc>
        <w:tc>
          <w:tcPr>
            <w:tcW w:w="372" w:type="pct"/>
            <w:tcBorders>
              <w:top w:val="nil"/>
              <w:left w:val="nil"/>
              <w:bottom w:val="single" w:sz="4" w:space="0" w:color="auto"/>
              <w:right w:val="single" w:sz="4" w:space="0" w:color="auto"/>
            </w:tcBorders>
            <w:shd w:val="clear" w:color="auto" w:fill="auto"/>
            <w:vAlign w:val="bottom"/>
          </w:tcPr>
          <w:p w14:paraId="4979F2D6"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tcPr>
          <w:p w14:paraId="6665E47D"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6DFB8D10"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tcPr>
          <w:p w14:paraId="665F901A"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14:paraId="7B2827DC"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4E8E0AC6"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tcPr>
          <w:p w14:paraId="3A401E7A"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48DE1246"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14:paraId="01A39459" w14:textId="77777777" w:rsidTr="00D63D29">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02E8114F" w14:textId="77777777" w:rsidR="00D63D29" w:rsidRPr="004B6AC7" w:rsidRDefault="00D63D29" w:rsidP="00D63D29">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w:t>
            </w:r>
            <w:r>
              <w:rPr>
                <w:rFonts w:eastAsia="Times New Roman" w:cs="Times New Roman"/>
                <w:sz w:val="18"/>
                <w:szCs w:val="18"/>
                <w:lang w:val="sk-SK" w:eastAsia="cs-CZ"/>
              </w:rPr>
              <w:t>81</w:t>
            </w:r>
          </w:p>
        </w:tc>
        <w:tc>
          <w:tcPr>
            <w:tcW w:w="184" w:type="pct"/>
            <w:tcBorders>
              <w:top w:val="nil"/>
              <w:left w:val="nil"/>
              <w:bottom w:val="single" w:sz="4" w:space="0" w:color="auto"/>
              <w:right w:val="single" w:sz="4" w:space="0" w:color="auto"/>
            </w:tcBorders>
            <w:shd w:val="clear" w:color="000000" w:fill="FFFFFF"/>
            <w:vAlign w:val="bottom"/>
          </w:tcPr>
          <w:p w14:paraId="1BECB7C7"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tcPr>
          <w:p w14:paraId="635309FC"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auto" w:fill="auto"/>
            <w:vAlign w:val="bottom"/>
          </w:tcPr>
          <w:p w14:paraId="03B2FE57" w14:textId="77777777" w:rsidR="00D63D29" w:rsidRPr="004B6AC7" w:rsidRDefault="00D63D29" w:rsidP="00D1779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tcPr>
          <w:p w14:paraId="04D3F167"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tcPr>
          <w:p w14:paraId="51E0ACD2"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3352DB2B"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tcPr>
          <w:p w14:paraId="0CAEC329"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tcPr>
          <w:p w14:paraId="2781BAC3"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36E68D87" w14:textId="77777777" w:rsidR="00D63D29" w:rsidRPr="004B6AC7" w:rsidRDefault="005D048D" w:rsidP="00D1779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DE</w:t>
            </w:r>
          </w:p>
        </w:tc>
        <w:tc>
          <w:tcPr>
            <w:tcW w:w="423" w:type="pct"/>
            <w:tcBorders>
              <w:top w:val="nil"/>
              <w:left w:val="nil"/>
              <w:bottom w:val="single" w:sz="4" w:space="0" w:color="auto"/>
              <w:right w:val="single" w:sz="4" w:space="0" w:color="auto"/>
            </w:tcBorders>
            <w:shd w:val="clear" w:color="auto" w:fill="auto"/>
            <w:noWrap/>
            <w:vAlign w:val="bottom"/>
          </w:tcPr>
          <w:p w14:paraId="45D040D8"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61547F46"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14:paraId="74CED14D" w14:textId="77777777" w:rsidTr="00D63D29">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7B7ECDBB" w14:textId="77777777" w:rsidR="00D63D29" w:rsidRPr="004B6AC7" w:rsidRDefault="00D63D29" w:rsidP="00D63D29">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w:t>
            </w:r>
            <w:r>
              <w:rPr>
                <w:rFonts w:eastAsia="Times New Roman" w:cs="Times New Roman"/>
                <w:sz w:val="18"/>
                <w:szCs w:val="18"/>
                <w:lang w:val="sk-SK" w:eastAsia="cs-CZ"/>
              </w:rPr>
              <w:t>81</w:t>
            </w:r>
          </w:p>
        </w:tc>
        <w:tc>
          <w:tcPr>
            <w:tcW w:w="184" w:type="pct"/>
            <w:tcBorders>
              <w:top w:val="nil"/>
              <w:left w:val="nil"/>
              <w:bottom w:val="single" w:sz="4" w:space="0" w:color="auto"/>
              <w:right w:val="single" w:sz="4" w:space="0" w:color="auto"/>
            </w:tcBorders>
            <w:shd w:val="clear" w:color="000000" w:fill="FFFFFF"/>
            <w:vAlign w:val="bottom"/>
          </w:tcPr>
          <w:p w14:paraId="4AA77000"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000000" w:fill="FFFFFF"/>
            <w:vAlign w:val="bottom"/>
          </w:tcPr>
          <w:p w14:paraId="14809921"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auto" w:fill="auto"/>
            <w:vAlign w:val="bottom"/>
          </w:tcPr>
          <w:p w14:paraId="247F3466" w14:textId="77777777" w:rsidR="00D63D29" w:rsidRPr="004B6AC7" w:rsidRDefault="00D63D29" w:rsidP="00D1779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Sú povolené iba dva výskyty.</w:t>
            </w:r>
          </w:p>
        </w:tc>
        <w:tc>
          <w:tcPr>
            <w:tcW w:w="372" w:type="pct"/>
            <w:tcBorders>
              <w:top w:val="nil"/>
              <w:left w:val="nil"/>
              <w:bottom w:val="single" w:sz="4" w:space="0" w:color="auto"/>
              <w:right w:val="single" w:sz="4" w:space="0" w:color="auto"/>
            </w:tcBorders>
            <w:shd w:val="clear" w:color="auto" w:fill="auto"/>
            <w:vAlign w:val="bottom"/>
          </w:tcPr>
          <w:p w14:paraId="3F09E361"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tcPr>
          <w:p w14:paraId="7964CE29"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14:paraId="2B45F780"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tcPr>
          <w:p w14:paraId="3634C60A"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14:paraId="219E2DA0" w14:textId="77777777"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noWrap/>
            <w:vAlign w:val="bottom"/>
          </w:tcPr>
          <w:p w14:paraId="4C490B3F" w14:textId="77777777" w:rsidR="005D048D" w:rsidRDefault="005D048D" w:rsidP="00D1779B">
            <w:pPr>
              <w:spacing w:after="0" w:line="240" w:lineRule="auto"/>
              <w:rPr>
                <w:rFonts w:eastAsia="Times New Roman" w:cs="Times New Roman"/>
                <w:color w:val="000000"/>
                <w:sz w:val="18"/>
                <w:szCs w:val="18"/>
                <w:lang w:val="sk-SK" w:eastAsia="cs-CZ"/>
              </w:rPr>
            </w:pPr>
            <w:r w:rsidRPr="005D048D">
              <w:rPr>
                <w:rFonts w:eastAsia="Times New Roman" w:cs="Times New Roman"/>
                <w:color w:val="000000"/>
                <w:sz w:val="18"/>
                <w:szCs w:val="18"/>
                <w:lang w:val="sk-SK" w:eastAsia="cs-CZ"/>
              </w:rPr>
              <w:t>Hannoverstrasse 23</w:t>
            </w:r>
          </w:p>
          <w:p w14:paraId="29414B9A" w14:textId="77777777" w:rsidR="00D63D29" w:rsidRPr="004B6AC7" w:rsidRDefault="005D048D" w:rsidP="005D048D">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Berlin</w:t>
            </w:r>
          </w:p>
        </w:tc>
        <w:tc>
          <w:tcPr>
            <w:tcW w:w="423" w:type="pct"/>
            <w:tcBorders>
              <w:top w:val="nil"/>
              <w:left w:val="nil"/>
              <w:bottom w:val="single" w:sz="4" w:space="0" w:color="auto"/>
              <w:right w:val="single" w:sz="4" w:space="0" w:color="auto"/>
            </w:tcBorders>
            <w:shd w:val="clear" w:color="auto" w:fill="auto"/>
            <w:noWrap/>
            <w:vAlign w:val="bottom"/>
          </w:tcPr>
          <w:p w14:paraId="48FE1302" w14:textId="77777777" w:rsidR="00D63D29" w:rsidRPr="004B6AC7" w:rsidRDefault="00D63D29" w:rsidP="00D1779B">
            <w:pPr>
              <w:spacing w:after="0" w:line="240" w:lineRule="auto"/>
              <w:rPr>
                <w:rFonts w:eastAsia="Times New Roman" w:cs="Times New Roman"/>
                <w:color w:val="000000"/>
                <w:sz w:val="18"/>
                <w:szCs w:val="18"/>
                <w:lang w:val="sk-SK" w:eastAsia="cs-CZ"/>
              </w:rPr>
            </w:pPr>
          </w:p>
        </w:tc>
        <w:tc>
          <w:tcPr>
            <w:tcW w:w="387" w:type="pct"/>
            <w:tcBorders>
              <w:top w:val="nil"/>
              <w:left w:val="nil"/>
              <w:bottom w:val="single" w:sz="4" w:space="0" w:color="auto"/>
              <w:right w:val="single" w:sz="4" w:space="0" w:color="auto"/>
            </w:tcBorders>
            <w:shd w:val="clear" w:color="auto" w:fill="auto"/>
            <w:noWrap/>
            <w:vAlign w:val="bottom"/>
          </w:tcPr>
          <w:p w14:paraId="562C192E" w14:textId="77777777" w:rsidR="00D63D29" w:rsidRPr="004B6AC7" w:rsidRDefault="00D63D29" w:rsidP="00D1779B">
            <w:pPr>
              <w:spacing w:after="0" w:line="240" w:lineRule="auto"/>
              <w:rPr>
                <w:rFonts w:eastAsia="Times New Roman" w:cs="Times New Roman"/>
                <w:color w:val="000000"/>
                <w:sz w:val="18"/>
                <w:szCs w:val="18"/>
                <w:lang w:val="sk-SK" w:eastAsia="cs-CZ"/>
              </w:rPr>
            </w:pPr>
          </w:p>
        </w:tc>
      </w:tr>
      <w:tr w:rsidR="00D63D29" w:rsidRPr="004B6AC7" w14:paraId="7C62D625"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3D405DC6"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695A56DC"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49C31F45"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14:paraId="5D9382BD" w14:textId="77777777" w:rsidR="00D63D29" w:rsidRPr="004B6AC7" w:rsidRDefault="00D63D29" w:rsidP="00053C7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(AT-29 Identifikačný kód referencie príjemcu).</w:t>
            </w:r>
          </w:p>
        </w:tc>
        <w:tc>
          <w:tcPr>
            <w:tcW w:w="372" w:type="pct"/>
            <w:tcBorders>
              <w:top w:val="nil"/>
              <w:left w:val="nil"/>
              <w:bottom w:val="single" w:sz="4" w:space="0" w:color="auto"/>
              <w:right w:val="single" w:sz="4" w:space="0" w:color="auto"/>
            </w:tcBorders>
            <w:shd w:val="clear" w:color="auto" w:fill="auto"/>
            <w:vAlign w:val="bottom"/>
            <w:hideMark/>
          </w:tcPr>
          <w:p w14:paraId="7F0B8358"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77BABC61"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51D9C75A" w14:textId="77777777" w:rsidR="00D63D29" w:rsidRPr="004B6AC7" w:rsidRDefault="00D63D29" w:rsidP="00E1248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2AC1BA1D"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50DAC05"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96D1C">
              <w:rPr>
                <w:rFonts w:eastAsia="Times New Roman" w:cs="Times New Roman"/>
                <w:color w:val="000000"/>
                <w:sz w:val="18"/>
                <w:szCs w:val="18"/>
                <w:lang w:val="sk-SK" w:eastAsia="cs-CZ"/>
              </w:rPr>
              <w:t xml:space="preserve">viac informácii je uvedených v </w:t>
            </w:r>
            <w:hyperlink w:anchor="IdentificationTable" w:history="1">
              <w:r w:rsidRPr="00496D1C">
                <w:rPr>
                  <w:rStyle w:val="Hyperlink"/>
                  <w:rFonts w:eastAsia="Times New Roman" w:cs="Times New Roman"/>
                  <w:sz w:val="18"/>
                  <w:szCs w:val="18"/>
                  <w:lang w:val="sk-SK" w:eastAsia="cs-CZ"/>
                </w:rPr>
                <w:t>tabuľke</w:t>
              </w:r>
            </w:hyperlink>
            <w:r w:rsidRPr="00496D1C">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14:paraId="588D3294"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BDA2DC9"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C1B3F94"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14:paraId="41DE5245"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76BE5149"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7E41437E"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28C74138"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organizácie</w:t>
            </w:r>
          </w:p>
        </w:tc>
        <w:tc>
          <w:tcPr>
            <w:tcW w:w="818" w:type="pct"/>
            <w:tcBorders>
              <w:top w:val="nil"/>
              <w:left w:val="nil"/>
              <w:bottom w:val="single" w:sz="4" w:space="0" w:color="auto"/>
              <w:right w:val="single" w:sz="4" w:space="0" w:color="auto"/>
            </w:tcBorders>
            <w:shd w:val="clear" w:color="000000" w:fill="FFFF00"/>
            <w:vAlign w:val="bottom"/>
            <w:hideMark/>
          </w:tcPr>
          <w:p w14:paraId="7F1DD256" w14:textId="77777777" w:rsidR="00D63D29" w:rsidRPr="004B6AC7" w:rsidRDefault="00D63D29" w:rsidP="00C01568">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361B3B02"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4DB388AD"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7B8F4397"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220E387"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02C58CA3"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FB0ED7A"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1935E3A"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D92C00C"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14:paraId="66EFEB55"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906E69B"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68C96B00"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121ABCAA"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14:paraId="26C47B2F" w14:textId="77777777" w:rsidR="00D63D29" w:rsidRPr="004B6AC7" w:rsidRDefault="00D63D29" w:rsidP="00C01568">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14:paraId="5AB6811B"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2683CA24"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28EE9F0C"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5584C46"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07730D1F"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3CB231E"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030F3355"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930F9E6"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14:paraId="491C5B54" w14:textId="77777777" w:rsidTr="00707204">
        <w:trPr>
          <w:trHeight w:val="1379"/>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D2419B0"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lastRenderedPageBreak/>
              <w:t>2.86</w:t>
            </w:r>
          </w:p>
        </w:tc>
        <w:tc>
          <w:tcPr>
            <w:tcW w:w="184" w:type="pct"/>
            <w:tcBorders>
              <w:top w:val="nil"/>
              <w:left w:val="nil"/>
              <w:bottom w:val="single" w:sz="4" w:space="0" w:color="auto"/>
              <w:right w:val="single" w:sz="4" w:space="0" w:color="auto"/>
            </w:tcBorders>
            <w:shd w:val="clear" w:color="000000" w:fill="FFFFFF"/>
            <w:vAlign w:val="bottom"/>
            <w:hideMark/>
          </w:tcPr>
          <w:p w14:paraId="0CFA2771"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73C7DDDC"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Účel</w:t>
            </w:r>
          </w:p>
        </w:tc>
        <w:tc>
          <w:tcPr>
            <w:tcW w:w="818" w:type="pct"/>
            <w:tcBorders>
              <w:top w:val="nil"/>
              <w:left w:val="nil"/>
              <w:bottom w:val="single" w:sz="4" w:space="0" w:color="auto"/>
              <w:right w:val="single" w:sz="4" w:space="0" w:color="auto"/>
            </w:tcBorders>
            <w:shd w:val="clear" w:color="000000" w:fill="FFFF00"/>
            <w:vAlign w:val="bottom"/>
            <w:hideMark/>
          </w:tcPr>
          <w:p w14:paraId="55972985" w14:textId="77777777" w:rsidR="00D63D29" w:rsidRPr="004B6AC7" w:rsidRDefault="00D63D29"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(AT-44 Účel prevodu)</w:t>
            </w:r>
          </w:p>
        </w:tc>
        <w:tc>
          <w:tcPr>
            <w:tcW w:w="372" w:type="pct"/>
            <w:tcBorders>
              <w:top w:val="nil"/>
              <w:left w:val="nil"/>
              <w:bottom w:val="single" w:sz="4" w:space="0" w:color="auto"/>
              <w:right w:val="single" w:sz="4" w:space="0" w:color="auto"/>
            </w:tcBorders>
            <w:shd w:val="clear" w:color="auto" w:fill="auto"/>
            <w:vAlign w:val="bottom"/>
            <w:hideMark/>
          </w:tcPr>
          <w:p w14:paraId="2320C309"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&lt;Purp&gt;</w:t>
            </w:r>
          </w:p>
        </w:tc>
        <w:tc>
          <w:tcPr>
            <w:tcW w:w="163" w:type="pct"/>
            <w:tcBorders>
              <w:top w:val="nil"/>
              <w:left w:val="nil"/>
              <w:bottom w:val="single" w:sz="4" w:space="0" w:color="auto"/>
              <w:right w:val="single" w:sz="4" w:space="0" w:color="auto"/>
            </w:tcBorders>
            <w:shd w:val="clear" w:color="auto" w:fill="auto"/>
            <w:vAlign w:val="bottom"/>
            <w:hideMark/>
          </w:tcPr>
          <w:p w14:paraId="3AE70371"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4B7BD15A"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81B5896"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C226C19" w14:textId="77777777" w:rsidR="00D63D29" w:rsidRPr="004B6AC7" w:rsidRDefault="00D63D29" w:rsidP="00BB6EB0">
            <w:pPr>
              <w:spacing w:after="0"/>
              <w:rPr>
                <w:rFonts w:eastAsia="Times New Roman" w:cs="Times New Roman"/>
                <w:color w:val="000000"/>
                <w:sz w:val="18"/>
                <w:szCs w:val="18"/>
                <w:lang w:val="sk-SK" w:eastAsia="cs-CZ"/>
              </w:rPr>
            </w:pPr>
          </w:p>
        </w:tc>
        <w:tc>
          <w:tcPr>
            <w:tcW w:w="631" w:type="pct"/>
            <w:tcBorders>
              <w:top w:val="nil"/>
              <w:left w:val="nil"/>
              <w:bottom w:val="single" w:sz="4" w:space="0" w:color="auto"/>
              <w:right w:val="single" w:sz="4" w:space="0" w:color="auto"/>
            </w:tcBorders>
            <w:shd w:val="clear" w:color="auto" w:fill="auto"/>
            <w:noWrap/>
            <w:vAlign w:val="bottom"/>
            <w:hideMark/>
          </w:tcPr>
          <w:p w14:paraId="4F99F3B7" w14:textId="77777777" w:rsidR="00D63D29" w:rsidRPr="004B6AC7" w:rsidRDefault="00D63D29" w:rsidP="003D405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60279E67"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AF4B6F9"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14:paraId="341DEBB0"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FE87C81"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2.87</w:t>
            </w:r>
          </w:p>
        </w:tc>
        <w:tc>
          <w:tcPr>
            <w:tcW w:w="184" w:type="pct"/>
            <w:tcBorders>
              <w:top w:val="nil"/>
              <w:left w:val="nil"/>
              <w:bottom w:val="single" w:sz="4" w:space="0" w:color="auto"/>
              <w:right w:val="single" w:sz="4" w:space="0" w:color="auto"/>
            </w:tcBorders>
            <w:shd w:val="clear" w:color="auto" w:fill="auto"/>
            <w:vAlign w:val="bottom"/>
            <w:hideMark/>
          </w:tcPr>
          <w:p w14:paraId="74FD5CA4"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36D8027B"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Kód</w:t>
            </w:r>
          </w:p>
        </w:tc>
        <w:tc>
          <w:tcPr>
            <w:tcW w:w="818" w:type="pct"/>
            <w:tcBorders>
              <w:top w:val="nil"/>
              <w:left w:val="nil"/>
              <w:bottom w:val="single" w:sz="4" w:space="0" w:color="auto"/>
              <w:right w:val="single" w:sz="4" w:space="0" w:color="auto"/>
            </w:tcBorders>
            <w:shd w:val="clear" w:color="000000" w:fill="FFFF00"/>
            <w:vAlign w:val="bottom"/>
            <w:hideMark/>
          </w:tcPr>
          <w:p w14:paraId="17E3E8C0"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1D64CCD8"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14:paraId="3F132BB2"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5D803277"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1A1CE12A"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hideMark/>
          </w:tcPr>
          <w:p w14:paraId="60F6CB3E" w14:textId="77777777" w:rsidR="00D63D29" w:rsidRPr="004B6AC7" w:rsidRDefault="00D63D29" w:rsidP="00EE791B">
            <w:pPr>
              <w:spacing w:after="0" w:line="240" w:lineRule="auto"/>
              <w:rPr>
                <w:rFonts w:eastAsia="Times New Roman" w:cs="Times New Roman"/>
                <w:color w:val="000000"/>
                <w:sz w:val="18"/>
                <w:szCs w:val="18"/>
                <w:lang w:val="sk-SK" w:eastAsia="cs-CZ"/>
              </w:rPr>
            </w:pPr>
            <w:bookmarkStart w:id="3" w:name="RANGE!I88"/>
            <w:r w:rsidRPr="004B6AC7">
              <w:rPr>
                <w:rFonts w:eastAsia="Times New Roman" w:cs="Times New Roman"/>
                <w:color w:val="000000"/>
                <w:sz w:val="18"/>
                <w:szCs w:val="18"/>
                <w:lang w:val="sk-SK" w:eastAsia="cs-CZ"/>
              </w:rPr>
              <w:t>Sú povolené iba kódy zo zoznamu  ISO 20022 ExternalPurpose1Code</w:t>
            </w:r>
            <w:r>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list.</w:t>
            </w:r>
            <w:bookmarkEnd w:id="3"/>
          </w:p>
          <w:p w14:paraId="76DFF232" w14:textId="77777777" w:rsidR="00D63D29" w:rsidRPr="004B6AC7" w:rsidRDefault="00D63D29" w:rsidP="008B510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hyperlink w:anchor="ExternalCodeList" w:history="1">
              <w:r w:rsidRPr="004B6AC7">
                <w:rPr>
                  <w:rStyle w:val="Hyperlink"/>
                  <w:rFonts w:eastAsia="Times New Roman" w:cs="Times New Roman"/>
                  <w:sz w:val="18"/>
                  <w:szCs w:val="18"/>
                  <w:lang w:val="sk-SK" w:eastAsia="cs-CZ"/>
                </w:rPr>
                <w:t>viď zdroj 2.3</w:t>
              </w:r>
            </w:hyperlink>
            <w:r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085B5EDB"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452A03F"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0DA5C90"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14:paraId="3A8FDB37"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7AE77D93"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2.98</w:t>
            </w:r>
          </w:p>
        </w:tc>
        <w:tc>
          <w:tcPr>
            <w:tcW w:w="184" w:type="pct"/>
            <w:tcBorders>
              <w:top w:val="nil"/>
              <w:left w:val="nil"/>
              <w:bottom w:val="single" w:sz="4" w:space="0" w:color="auto"/>
              <w:right w:val="single" w:sz="4" w:space="0" w:color="auto"/>
            </w:tcBorders>
            <w:shd w:val="clear" w:color="000000" w:fill="FFFFFF"/>
            <w:vAlign w:val="bottom"/>
            <w:hideMark/>
          </w:tcPr>
          <w:p w14:paraId="1DC96AEA"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531745E2"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Remittance Information</w:t>
            </w:r>
          </w:p>
        </w:tc>
        <w:tc>
          <w:tcPr>
            <w:tcW w:w="818" w:type="pct"/>
            <w:tcBorders>
              <w:top w:val="nil"/>
              <w:left w:val="nil"/>
              <w:bottom w:val="single" w:sz="4" w:space="0" w:color="auto"/>
              <w:right w:val="single" w:sz="4" w:space="0" w:color="auto"/>
            </w:tcBorders>
            <w:shd w:val="clear" w:color="000000" w:fill="FFFF00"/>
            <w:vAlign w:val="bottom"/>
            <w:hideMark/>
          </w:tcPr>
          <w:p w14:paraId="3EE0D5C1" w14:textId="77777777" w:rsidR="00BB6EB0" w:rsidRDefault="00D63D29" w:rsidP="00BB6E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(AT-05 Remittance Information)</w:t>
            </w:r>
          </w:p>
          <w:p w14:paraId="5275211B" w14:textId="77777777" w:rsidR="00D63D29" w:rsidRPr="004B6AC7" w:rsidRDefault="00BB6EB0" w:rsidP="00BB6EB0">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Správa pre príjemcu.</w:t>
            </w:r>
            <w:r w:rsidR="00D63D29" w:rsidRPr="004B6AC7">
              <w:rPr>
                <w:rFonts w:eastAsia="Times New Roman" w:cs="Times New Roman"/>
                <w:color w:val="000000"/>
                <w:sz w:val="18"/>
                <w:szCs w:val="18"/>
                <w:lang w:val="sk-SK" w:eastAsia="cs-CZ"/>
              </w:rPr>
              <w:br/>
            </w:r>
            <w:r w:rsidR="00D63D29" w:rsidRPr="004B6AC7">
              <w:rPr>
                <w:rFonts w:eastAsia="Times New Roman" w:cs="Times New Roman"/>
                <w:i/>
                <w:iCs/>
                <w:color w:val="000000"/>
                <w:sz w:val="18"/>
                <w:szCs w:val="18"/>
                <w:lang w:val="sk-SK" w:eastAsia="cs-CZ"/>
              </w:rPr>
              <w:t>Pravidlo použitia</w:t>
            </w:r>
            <w:r w:rsidR="00D63D29" w:rsidRPr="004B6AC7">
              <w:rPr>
                <w:rFonts w:eastAsia="Times New Roman" w:cs="Times New Roman"/>
                <w:color w:val="000000"/>
                <w:sz w:val="18"/>
                <w:szCs w:val="18"/>
                <w:lang w:val="sk-SK" w:eastAsia="cs-CZ"/>
              </w:rPr>
              <w:t>: Môže byť uveden</w:t>
            </w:r>
            <w:r>
              <w:rPr>
                <w:rFonts w:eastAsia="Times New Roman" w:cs="Times New Roman"/>
                <w:color w:val="000000"/>
                <w:sz w:val="18"/>
                <w:szCs w:val="18"/>
                <w:lang w:val="sk-SK" w:eastAsia="cs-CZ"/>
              </w:rPr>
              <w:t>á</w:t>
            </w:r>
            <w:r w:rsidR="00D63D29" w:rsidRPr="004B6AC7">
              <w:rPr>
                <w:rFonts w:eastAsia="Times New Roman" w:cs="Times New Roman"/>
                <w:color w:val="000000"/>
                <w:sz w:val="18"/>
                <w:szCs w:val="18"/>
                <w:lang w:val="sk-SK" w:eastAsia="cs-CZ"/>
              </w:rPr>
              <w:t xml:space="preserve"> buď ‘Štruktúrovan</w:t>
            </w:r>
            <w:r>
              <w:rPr>
                <w:rFonts w:eastAsia="Times New Roman" w:cs="Times New Roman"/>
                <w:color w:val="000000"/>
                <w:sz w:val="18"/>
                <w:szCs w:val="18"/>
                <w:lang w:val="sk-SK" w:eastAsia="cs-CZ"/>
              </w:rPr>
              <w:t>á</w:t>
            </w:r>
            <w:r w:rsidR="00D63D29" w:rsidRPr="004B6AC7">
              <w:rPr>
                <w:rFonts w:eastAsia="Times New Roman" w:cs="Times New Roman"/>
                <w:color w:val="000000"/>
                <w:sz w:val="18"/>
                <w:szCs w:val="18"/>
                <w:lang w:val="sk-SK" w:eastAsia="cs-CZ"/>
              </w:rPr>
              <w:t>’ alebo ‘Neštruktúrovan</w:t>
            </w:r>
            <w:r>
              <w:rPr>
                <w:rFonts w:eastAsia="Times New Roman" w:cs="Times New Roman"/>
                <w:color w:val="000000"/>
                <w:sz w:val="18"/>
                <w:szCs w:val="18"/>
                <w:lang w:val="sk-SK" w:eastAsia="cs-CZ"/>
              </w:rPr>
              <w:t>á</w:t>
            </w:r>
            <w:r w:rsidR="00D63D29"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14:paraId="7283FA66"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&lt;RmtInf&gt;</w:t>
            </w:r>
          </w:p>
        </w:tc>
        <w:tc>
          <w:tcPr>
            <w:tcW w:w="163" w:type="pct"/>
            <w:tcBorders>
              <w:top w:val="nil"/>
              <w:left w:val="nil"/>
              <w:bottom w:val="single" w:sz="4" w:space="0" w:color="auto"/>
              <w:right w:val="single" w:sz="4" w:space="0" w:color="auto"/>
            </w:tcBorders>
            <w:shd w:val="clear" w:color="auto" w:fill="auto"/>
            <w:vAlign w:val="bottom"/>
            <w:hideMark/>
          </w:tcPr>
          <w:p w14:paraId="4C2A02FB"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02C12EA1"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82688FD"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09623C17"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8A7F13C"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DDE4B15"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3F35EFC"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14:paraId="7D124B24" w14:textId="77777777" w:rsidTr="00086A83">
        <w:trPr>
          <w:trHeight w:val="154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3BD99583"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2.99</w:t>
            </w:r>
          </w:p>
        </w:tc>
        <w:tc>
          <w:tcPr>
            <w:tcW w:w="184" w:type="pct"/>
            <w:tcBorders>
              <w:top w:val="nil"/>
              <w:left w:val="nil"/>
              <w:bottom w:val="single" w:sz="4" w:space="0" w:color="auto"/>
              <w:right w:val="single" w:sz="4" w:space="0" w:color="auto"/>
            </w:tcBorders>
            <w:shd w:val="clear" w:color="000000" w:fill="FFFFFF"/>
            <w:vAlign w:val="bottom"/>
            <w:hideMark/>
          </w:tcPr>
          <w:p w14:paraId="254995D6"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13060504" w14:textId="77777777" w:rsidR="00D63D29" w:rsidRPr="004B6AC7" w:rsidRDefault="00D63D29" w:rsidP="00BB6E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Neštruktúrovan</w:t>
            </w:r>
            <w:r w:rsidR="00BB6EB0">
              <w:rPr>
                <w:rFonts w:eastAsia="Times New Roman" w:cs="Times New Roman"/>
                <w:color w:val="000000"/>
                <w:sz w:val="18"/>
                <w:szCs w:val="18"/>
                <w:lang w:val="sk-SK" w:eastAsia="cs-CZ"/>
              </w:rPr>
              <w:t>á</w:t>
            </w:r>
          </w:p>
        </w:tc>
        <w:tc>
          <w:tcPr>
            <w:tcW w:w="818" w:type="pct"/>
            <w:tcBorders>
              <w:top w:val="nil"/>
              <w:left w:val="nil"/>
              <w:bottom w:val="single" w:sz="4" w:space="0" w:color="auto"/>
              <w:right w:val="single" w:sz="4" w:space="0" w:color="auto"/>
            </w:tcBorders>
            <w:shd w:val="clear" w:color="000000" w:fill="FFFF00"/>
            <w:vAlign w:val="bottom"/>
            <w:hideMark/>
          </w:tcPr>
          <w:p w14:paraId="68FB2EDC" w14:textId="77777777" w:rsidR="00D63D29" w:rsidRPr="004B6AC7" w:rsidRDefault="00D63D29" w:rsidP="00BB6EB0">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‘Neštruktúrovan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 zabezpečuje štruktúru informácie dohodou, medzi platiteľom a príjemcom.</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formátu</w:t>
            </w:r>
            <w:r w:rsidRPr="004B6AC7">
              <w:rPr>
                <w:rFonts w:eastAsia="Times New Roman" w:cs="Times New Roman"/>
                <w:color w:val="000000"/>
                <w:sz w:val="18"/>
                <w:szCs w:val="18"/>
                <w:lang w:val="sk-SK" w:eastAsia="cs-CZ"/>
              </w:rPr>
              <w:t>: Môže byť uvedený iba raz ‘Neštruktúrovan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14:paraId="0741A7E9"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&lt;Ustrd&gt;</w:t>
            </w:r>
          </w:p>
        </w:tc>
        <w:tc>
          <w:tcPr>
            <w:tcW w:w="163" w:type="pct"/>
            <w:tcBorders>
              <w:top w:val="nil"/>
              <w:left w:val="nil"/>
              <w:bottom w:val="single" w:sz="4" w:space="0" w:color="auto"/>
              <w:right w:val="single" w:sz="4" w:space="0" w:color="auto"/>
            </w:tcBorders>
            <w:shd w:val="clear" w:color="auto" w:fill="auto"/>
            <w:vAlign w:val="bottom"/>
            <w:hideMark/>
          </w:tcPr>
          <w:p w14:paraId="7CD33E07"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vAlign w:val="bottom"/>
            <w:hideMark/>
          </w:tcPr>
          <w:p w14:paraId="4EFF8F13"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140</w:t>
            </w:r>
          </w:p>
        </w:tc>
        <w:tc>
          <w:tcPr>
            <w:tcW w:w="239" w:type="pct"/>
            <w:tcBorders>
              <w:top w:val="nil"/>
              <w:left w:val="nil"/>
              <w:bottom w:val="single" w:sz="4" w:space="0" w:color="auto"/>
              <w:right w:val="single" w:sz="4" w:space="0" w:color="auto"/>
            </w:tcBorders>
            <w:shd w:val="clear" w:color="auto" w:fill="auto"/>
            <w:noWrap/>
            <w:vAlign w:val="bottom"/>
            <w:hideMark/>
          </w:tcPr>
          <w:p w14:paraId="3D20A18C"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7E242F0" w14:textId="77777777" w:rsidR="00D63D29" w:rsidRPr="004B6AC7" w:rsidRDefault="00D63D29" w:rsidP="00BB6E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Môže byť uvedený iba raz ‘Neštruktúrovan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2E2ECB2E"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Detaily platby</w:t>
            </w:r>
          </w:p>
        </w:tc>
        <w:tc>
          <w:tcPr>
            <w:tcW w:w="423" w:type="pct"/>
            <w:tcBorders>
              <w:top w:val="nil"/>
              <w:left w:val="nil"/>
              <w:bottom w:val="single" w:sz="4" w:space="0" w:color="auto"/>
              <w:right w:val="single" w:sz="4" w:space="0" w:color="auto"/>
            </w:tcBorders>
            <w:shd w:val="clear" w:color="auto" w:fill="auto"/>
            <w:noWrap/>
            <w:vAlign w:val="bottom"/>
            <w:hideMark/>
          </w:tcPr>
          <w:p w14:paraId="54355CF5"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AV: subpole 1-4</w:t>
            </w:r>
          </w:p>
        </w:tc>
        <w:tc>
          <w:tcPr>
            <w:tcW w:w="387" w:type="pct"/>
            <w:tcBorders>
              <w:top w:val="nil"/>
              <w:left w:val="nil"/>
              <w:bottom w:val="single" w:sz="4" w:space="0" w:color="auto"/>
              <w:right w:val="single" w:sz="4" w:space="0" w:color="auto"/>
            </w:tcBorders>
            <w:shd w:val="clear" w:color="auto" w:fill="auto"/>
            <w:noWrap/>
            <w:vAlign w:val="bottom"/>
            <w:hideMark/>
          </w:tcPr>
          <w:p w14:paraId="1E3BF427"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r>
      <w:tr w:rsidR="00D63D29" w:rsidRPr="004B6AC7" w14:paraId="660AAE47" w14:textId="77777777" w:rsidTr="00086A83">
        <w:trPr>
          <w:trHeight w:val="154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41D98F27" w14:textId="77777777"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2.100</w:t>
            </w:r>
          </w:p>
        </w:tc>
        <w:tc>
          <w:tcPr>
            <w:tcW w:w="184" w:type="pct"/>
            <w:tcBorders>
              <w:top w:val="nil"/>
              <w:left w:val="nil"/>
              <w:bottom w:val="single" w:sz="4" w:space="0" w:color="auto"/>
              <w:right w:val="single" w:sz="4" w:space="0" w:color="auto"/>
            </w:tcBorders>
            <w:shd w:val="clear" w:color="000000" w:fill="FFFFFF"/>
            <w:vAlign w:val="bottom"/>
            <w:hideMark/>
          </w:tcPr>
          <w:p w14:paraId="5255945F"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3829EC1C" w14:textId="77777777" w:rsidR="00D63D29" w:rsidRPr="004B6AC7" w:rsidRDefault="00D63D29" w:rsidP="00BB6E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Štruktúrovan</w:t>
            </w:r>
            <w:r w:rsidR="00BB6EB0">
              <w:rPr>
                <w:rFonts w:eastAsia="Times New Roman" w:cs="Times New Roman"/>
                <w:color w:val="000000"/>
                <w:sz w:val="18"/>
                <w:szCs w:val="18"/>
                <w:lang w:val="sk-SK" w:eastAsia="cs-CZ"/>
              </w:rPr>
              <w:t>á</w:t>
            </w:r>
          </w:p>
        </w:tc>
        <w:tc>
          <w:tcPr>
            <w:tcW w:w="818" w:type="pct"/>
            <w:tcBorders>
              <w:top w:val="nil"/>
              <w:left w:val="nil"/>
              <w:bottom w:val="single" w:sz="4" w:space="0" w:color="auto"/>
              <w:right w:val="single" w:sz="4" w:space="0" w:color="auto"/>
            </w:tcBorders>
            <w:shd w:val="clear" w:color="000000" w:fill="FFFF00"/>
            <w:vAlign w:val="bottom"/>
            <w:hideMark/>
          </w:tcPr>
          <w:p w14:paraId="3B53C1B8" w14:textId="77777777" w:rsidR="00D63D29" w:rsidRPr="004B6AC7" w:rsidRDefault="00D63D29" w:rsidP="00BB6EB0">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formátu</w:t>
            </w:r>
            <w:r w:rsidRPr="004B6AC7">
              <w:rPr>
                <w:rFonts w:eastAsia="Times New Roman" w:cs="Times New Roman"/>
                <w:color w:val="000000"/>
                <w:sz w:val="18"/>
                <w:szCs w:val="18"/>
                <w:lang w:val="sk-SK" w:eastAsia="cs-CZ"/>
              </w:rPr>
              <w:t>: ‘Štruktúrovan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 xml:space="preserve">’ </w:t>
            </w:r>
            <w:r>
              <w:rPr>
                <w:rFonts w:eastAsia="Times New Roman" w:cs="Times New Roman"/>
                <w:color w:val="000000"/>
                <w:sz w:val="18"/>
                <w:szCs w:val="18"/>
                <w:lang w:val="sk-SK" w:eastAsia="cs-CZ"/>
              </w:rPr>
              <w:t>obsahuje tag</w:t>
            </w:r>
            <w:r w:rsidRPr="004B6AC7">
              <w:rPr>
                <w:rFonts w:eastAsia="Times New Roman" w:cs="Times New Roman"/>
                <w:color w:val="000000"/>
                <w:sz w:val="18"/>
                <w:szCs w:val="18"/>
                <w:lang w:val="sk-SK" w:eastAsia="cs-CZ"/>
              </w:rPr>
              <w:t xml:space="preserve">y a dáta v ‘Štruktúrovanom’ elemente neprekračujúci 140 znakov. </w:t>
            </w:r>
            <w:r w:rsidRPr="004B6AC7">
              <w:rPr>
                <w:rFonts w:eastAsia="Times New Roman" w:cs="Times New Roman"/>
                <w:i/>
                <w:iCs/>
                <w:color w:val="000000"/>
                <w:sz w:val="18"/>
                <w:szCs w:val="18"/>
                <w:lang w:val="sk-SK" w:eastAsia="cs-CZ"/>
              </w:rPr>
              <w:t>Pravidlo formátu</w:t>
            </w:r>
            <w:r w:rsidRPr="004B6AC7">
              <w:rPr>
                <w:rFonts w:eastAsia="Times New Roman" w:cs="Times New Roman"/>
                <w:color w:val="000000"/>
                <w:sz w:val="18"/>
                <w:szCs w:val="18"/>
                <w:lang w:val="sk-SK" w:eastAsia="cs-CZ"/>
              </w:rPr>
              <w:t>: Je povolený iba jeden výskyt  ‘Štruktúrovan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14:paraId="173B77A1"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&lt;Strd&gt;</w:t>
            </w:r>
          </w:p>
        </w:tc>
        <w:tc>
          <w:tcPr>
            <w:tcW w:w="163" w:type="pct"/>
            <w:tcBorders>
              <w:top w:val="nil"/>
              <w:left w:val="nil"/>
              <w:bottom w:val="single" w:sz="4" w:space="0" w:color="auto"/>
              <w:right w:val="single" w:sz="4" w:space="0" w:color="auto"/>
            </w:tcBorders>
            <w:shd w:val="clear" w:color="auto" w:fill="auto"/>
            <w:vAlign w:val="bottom"/>
            <w:hideMark/>
          </w:tcPr>
          <w:p w14:paraId="5F690F69"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vAlign w:val="bottom"/>
            <w:hideMark/>
          </w:tcPr>
          <w:p w14:paraId="5C812AA0"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24D2326"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444A5FA4" w14:textId="77777777" w:rsidR="00D63D29" w:rsidRPr="004B6AC7" w:rsidRDefault="00BB6EB0" w:rsidP="00482B8D">
            <w:pPr>
              <w:spacing w:before="100" w:beforeAutospacing="1" w:after="0" w:afterAutospacing="1" w:line="240" w:lineRule="auto"/>
              <w:rPr>
                <w:rFonts w:eastAsia="Times New Roman" w:cs="Times New Roman"/>
                <w:color w:val="FF0000"/>
                <w:sz w:val="18"/>
                <w:szCs w:val="18"/>
                <w:lang w:val="sk-SK" w:eastAsia="cs-CZ"/>
              </w:rPr>
            </w:pPr>
            <w:r>
              <w:rPr>
                <w:rFonts w:eastAsia="Times New Roman" w:cs="Times New Roman"/>
                <w:color w:val="FF0000"/>
                <w:sz w:val="18"/>
                <w:szCs w:val="18"/>
                <w:lang w:val="sk-SK" w:eastAsia="cs-CZ"/>
              </w:rPr>
              <w:t>Č</w:t>
            </w:r>
            <w:r w:rsidR="00D63D29" w:rsidRPr="004B6AC7">
              <w:rPr>
                <w:rFonts w:eastAsia="Times New Roman" w:cs="Times New Roman"/>
                <w:color w:val="FF0000"/>
                <w:sz w:val="18"/>
                <w:szCs w:val="18"/>
                <w:lang w:val="sk-SK" w:eastAsia="cs-CZ"/>
              </w:rPr>
              <w:t>SOB nepodporuje</w:t>
            </w:r>
            <w:r w:rsidR="00D63D29">
              <w:rPr>
                <w:rFonts w:eastAsia="Times New Roman" w:cs="Times New Roman"/>
                <w:color w:val="FF0000"/>
                <w:sz w:val="18"/>
                <w:szCs w:val="18"/>
                <w:lang w:val="sk-SK" w:eastAsia="cs-CZ"/>
              </w:rPr>
              <w:t xml:space="preserve"> </w:t>
            </w:r>
            <w:r w:rsidR="00D63D29" w:rsidRPr="00482B8D">
              <w:rPr>
                <w:rFonts w:eastAsia="Times New Roman" w:cs="Times New Roman"/>
                <w:color w:val="FF0000"/>
                <w:sz w:val="18"/>
                <w:szCs w:val="18"/>
                <w:lang w:val="sk-SK" w:eastAsia="cs-CZ"/>
              </w:rPr>
              <w:t>Štruktúrovaný</w:t>
            </w:r>
            <w:r w:rsidR="00D63D29">
              <w:rPr>
                <w:rFonts w:eastAsia="Times New Roman" w:cs="Times New Roman"/>
                <w:color w:val="FF0000"/>
                <w:sz w:val="18"/>
                <w:szCs w:val="18"/>
                <w:lang w:val="sk-SK" w:eastAsia="cs-CZ"/>
              </w:rPr>
              <w:t xml:space="preserve"> typ</w:t>
            </w:r>
            <w:r w:rsidR="00D63D29" w:rsidRPr="004B6AC7">
              <w:rPr>
                <w:rFonts w:eastAsia="Times New Roman" w:cs="Times New Roman"/>
                <w:color w:val="FF0000"/>
                <w:sz w:val="18"/>
                <w:szCs w:val="18"/>
                <w:lang w:val="sk-SK" w:eastAsia="cs-CZ"/>
              </w:rPr>
              <w:t xml:space="preserve"> Remittance Information</w:t>
            </w:r>
          </w:p>
        </w:tc>
        <w:tc>
          <w:tcPr>
            <w:tcW w:w="631" w:type="pct"/>
            <w:tcBorders>
              <w:top w:val="nil"/>
              <w:left w:val="nil"/>
              <w:bottom w:val="single" w:sz="4" w:space="0" w:color="auto"/>
              <w:right w:val="single" w:sz="4" w:space="0" w:color="auto"/>
            </w:tcBorders>
            <w:shd w:val="clear" w:color="auto" w:fill="auto"/>
            <w:noWrap/>
            <w:vAlign w:val="bottom"/>
            <w:hideMark/>
          </w:tcPr>
          <w:p w14:paraId="7443F390"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6DE3C51C"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60DAF4B" w14:textId="77777777"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bl>
    <w:p w14:paraId="42CCD86C" w14:textId="77777777" w:rsidR="00905DAF" w:rsidRDefault="00905DAF">
      <w:pPr>
        <w:rPr>
          <w:lang w:val="sk-SK"/>
        </w:rPr>
      </w:pPr>
    </w:p>
    <w:p w14:paraId="47978006" w14:textId="77777777" w:rsidR="00BB6EB0" w:rsidRDefault="00BB6EB0">
      <w:pPr>
        <w:rPr>
          <w:lang w:val="sk-SK"/>
        </w:rPr>
      </w:pPr>
    </w:p>
    <w:p w14:paraId="1A174963" w14:textId="77777777" w:rsidR="00BB6EB0" w:rsidRPr="00BB6EB0" w:rsidRDefault="00BB6EB0">
      <w:pPr>
        <w:rPr>
          <w:b/>
          <w:lang w:val="sk-SK"/>
        </w:rPr>
      </w:pPr>
      <w:bookmarkStart w:id="4" w:name="IdentificationTable"/>
      <w:r w:rsidRPr="00BB6EB0">
        <w:rPr>
          <w:b/>
          <w:lang w:val="sk-SK"/>
        </w:rPr>
        <w:t>Plnenie identifikácií</w:t>
      </w:r>
    </w:p>
    <w:bookmarkEnd w:id="4"/>
    <w:p w14:paraId="0A672153" w14:textId="77777777" w:rsidR="00905DAF" w:rsidRPr="00BB6EB0" w:rsidRDefault="00670B44" w:rsidP="00BB6EB0">
      <w:pPr>
        <w:rPr>
          <w:lang w:val="sk-SK"/>
        </w:rPr>
      </w:pPr>
      <w:r w:rsidRPr="00BB6EB0">
        <w:rPr>
          <w:lang w:val="sk-SK"/>
        </w:rPr>
        <w:t>Nasledujúca tabuľka obsahuje podrobný popis</w:t>
      </w:r>
      <w:r w:rsidR="00011F7D" w:rsidRPr="00BB6EB0">
        <w:rPr>
          <w:lang w:val="sk-SK"/>
        </w:rPr>
        <w:t xml:space="preserve"> tag</w:t>
      </w:r>
      <w:r w:rsidRPr="00BB6EB0">
        <w:rPr>
          <w:lang w:val="sk-SK"/>
        </w:rPr>
        <w:t>u</w:t>
      </w:r>
      <w:r w:rsidR="00011F7D" w:rsidRPr="00BB6EB0">
        <w:rPr>
          <w:lang w:val="sk-SK"/>
        </w:rPr>
        <w:t xml:space="preserve"> &lt;</w:t>
      </w:r>
      <w:r w:rsidR="00905DAF" w:rsidRPr="00BB6EB0">
        <w:rPr>
          <w:lang w:val="sk-SK"/>
        </w:rPr>
        <w:t>I</w:t>
      </w:r>
      <w:r w:rsidR="00A303D9" w:rsidRPr="00BB6EB0">
        <w:rPr>
          <w:lang w:val="sk-SK"/>
        </w:rPr>
        <w:t>d</w:t>
      </w:r>
      <w:r w:rsidR="00011F7D" w:rsidRPr="00BB6EB0">
        <w:rPr>
          <w:lang w:val="sk-SK"/>
        </w:rPr>
        <w:t>&gt;</w:t>
      </w:r>
      <w:r w:rsidR="00905DAF" w:rsidRPr="00BB6EB0">
        <w:rPr>
          <w:lang w:val="sk-SK"/>
        </w:rPr>
        <w:t xml:space="preserve"> – </w:t>
      </w:r>
      <w:r w:rsidR="00EC61A4" w:rsidRPr="00BB6EB0">
        <w:rPr>
          <w:lang w:val="sk-SK"/>
        </w:rPr>
        <w:t xml:space="preserve">Identifikácia nasledujúcich </w:t>
      </w:r>
      <w:r w:rsidR="00905DAF" w:rsidRPr="00BB6EB0">
        <w:rPr>
          <w:lang w:val="sk-SK"/>
        </w:rPr>
        <w:t>subje</w:t>
      </w:r>
      <w:r w:rsidR="00EC61A4" w:rsidRPr="00BB6EB0">
        <w:rPr>
          <w:lang w:val="sk-SK"/>
        </w:rPr>
        <w:t>ktov</w:t>
      </w:r>
      <w:r w:rsidR="00905DAF" w:rsidRPr="00BB6EB0">
        <w:rPr>
          <w:lang w:val="sk-SK"/>
        </w:rPr>
        <w:t>:</w:t>
      </w:r>
    </w:p>
    <w:p w14:paraId="31763622" w14:textId="77777777" w:rsidR="00A3531E" w:rsidRPr="004B6AC7" w:rsidRDefault="00D1779B" w:rsidP="00011F7D">
      <w:pPr>
        <w:pStyle w:val="ListParagraph"/>
        <w:numPr>
          <w:ilvl w:val="1"/>
          <w:numId w:val="1"/>
        </w:numPr>
        <w:rPr>
          <w:lang w:val="sk-SK"/>
        </w:rPr>
      </w:pPr>
      <w:r>
        <w:rPr>
          <w:lang w:val="sk-SK"/>
        </w:rPr>
        <w:t>Inici</w:t>
      </w:r>
      <w:r w:rsidR="00645A72" w:rsidRPr="004B6AC7">
        <w:rPr>
          <w:lang w:val="sk-SK"/>
        </w:rPr>
        <w:t>ujúca strana</w:t>
      </w:r>
      <w:r>
        <w:rPr>
          <w:lang w:val="sk-SK"/>
        </w:rPr>
        <w:t xml:space="preserve"> (Initiating Party)</w:t>
      </w:r>
    </w:p>
    <w:p w14:paraId="1F078D0C" w14:textId="77777777" w:rsidR="00905DAF" w:rsidRPr="004B6AC7" w:rsidRDefault="00D1779B" w:rsidP="00011F7D">
      <w:pPr>
        <w:pStyle w:val="ListParagraph"/>
        <w:numPr>
          <w:ilvl w:val="1"/>
          <w:numId w:val="1"/>
        </w:numPr>
        <w:rPr>
          <w:lang w:val="sk-SK"/>
        </w:rPr>
      </w:pPr>
      <w:r>
        <w:rPr>
          <w:lang w:val="sk-SK"/>
        </w:rPr>
        <w:t>Platiteľ (</w:t>
      </w:r>
      <w:r w:rsidR="00905DAF" w:rsidRPr="004B6AC7">
        <w:rPr>
          <w:lang w:val="sk-SK"/>
        </w:rPr>
        <w:t>Debtor</w:t>
      </w:r>
      <w:r>
        <w:rPr>
          <w:lang w:val="sk-SK"/>
        </w:rPr>
        <w:t xml:space="preserve">) </w:t>
      </w:r>
    </w:p>
    <w:p w14:paraId="7FBABEE7" w14:textId="77777777" w:rsidR="00905DAF" w:rsidRPr="004B6AC7" w:rsidRDefault="00D1779B" w:rsidP="00011F7D">
      <w:pPr>
        <w:pStyle w:val="ListParagraph"/>
        <w:numPr>
          <w:ilvl w:val="1"/>
          <w:numId w:val="1"/>
        </w:numPr>
        <w:rPr>
          <w:lang w:val="sk-SK"/>
        </w:rPr>
      </w:pPr>
      <w:r>
        <w:rPr>
          <w:lang w:val="sk-SK"/>
        </w:rPr>
        <w:t>Pôvodný platiteľ (</w:t>
      </w:r>
      <w:r w:rsidR="00905DAF" w:rsidRPr="004B6AC7">
        <w:rPr>
          <w:lang w:val="sk-SK"/>
        </w:rPr>
        <w:t>Ultimate Debtor</w:t>
      </w:r>
      <w:r>
        <w:rPr>
          <w:lang w:val="sk-SK"/>
        </w:rPr>
        <w:t>)</w:t>
      </w:r>
    </w:p>
    <w:p w14:paraId="3A3A90F0" w14:textId="77777777" w:rsidR="00905DAF" w:rsidRPr="004B6AC7" w:rsidRDefault="00D1779B" w:rsidP="00011F7D">
      <w:pPr>
        <w:pStyle w:val="ListParagraph"/>
        <w:numPr>
          <w:ilvl w:val="1"/>
          <w:numId w:val="1"/>
        </w:numPr>
        <w:rPr>
          <w:lang w:val="sk-SK"/>
        </w:rPr>
      </w:pPr>
      <w:r>
        <w:rPr>
          <w:lang w:val="sk-SK"/>
        </w:rPr>
        <w:lastRenderedPageBreak/>
        <w:t>Príjemca (</w:t>
      </w:r>
      <w:r w:rsidR="00905DAF" w:rsidRPr="004B6AC7">
        <w:rPr>
          <w:lang w:val="sk-SK"/>
        </w:rPr>
        <w:t>Creditor</w:t>
      </w:r>
      <w:r>
        <w:rPr>
          <w:lang w:val="sk-SK"/>
        </w:rPr>
        <w:t>)</w:t>
      </w:r>
    </w:p>
    <w:p w14:paraId="73D72C1D" w14:textId="77777777" w:rsidR="00905DAF" w:rsidRDefault="006678C2" w:rsidP="00011F7D">
      <w:pPr>
        <w:pStyle w:val="ListParagraph"/>
        <w:numPr>
          <w:ilvl w:val="1"/>
          <w:numId w:val="1"/>
        </w:numPr>
        <w:rPr>
          <w:lang w:val="sk-SK"/>
        </w:rPr>
      </w:pPr>
      <w:r>
        <w:rPr>
          <w:lang w:val="sk-SK"/>
        </w:rPr>
        <w:t>Koneč</w:t>
      </w:r>
      <w:r w:rsidR="00D1779B">
        <w:rPr>
          <w:lang w:val="sk-SK"/>
        </w:rPr>
        <w:t>ný</w:t>
      </w:r>
      <w:r w:rsidR="00D1779B" w:rsidRPr="004B6AC7">
        <w:rPr>
          <w:lang w:val="sk-SK"/>
        </w:rPr>
        <w:t xml:space="preserve"> </w:t>
      </w:r>
      <w:r w:rsidR="00D1779B">
        <w:rPr>
          <w:lang w:val="sk-SK"/>
        </w:rPr>
        <w:t>príjemca (</w:t>
      </w:r>
      <w:r w:rsidR="00905DAF" w:rsidRPr="004B6AC7">
        <w:rPr>
          <w:lang w:val="sk-SK"/>
        </w:rPr>
        <w:t>Ultimate Creditor</w:t>
      </w:r>
      <w:r w:rsidR="00D1779B">
        <w:rPr>
          <w:lang w:val="sk-SK"/>
        </w:rPr>
        <w:t>)</w:t>
      </w:r>
    </w:p>
    <w:p w14:paraId="20C44814" w14:textId="77777777" w:rsidR="00BB6EB0" w:rsidRPr="00BB6EB0" w:rsidRDefault="00BB6EB0" w:rsidP="00BB6EB0">
      <w:pPr>
        <w:rPr>
          <w:lang w:val="sk-SK"/>
        </w:rPr>
      </w:pPr>
    </w:p>
    <w:tbl>
      <w:tblPr>
        <w:tblW w:w="5000" w:type="pct"/>
        <w:tblCellMar>
          <w:left w:w="70" w:type="dxa"/>
          <w:right w:w="70" w:type="dxa"/>
        </w:tblCellMar>
        <w:tblLook w:val="04A0" w:firstRow="1" w:lastRow="0" w:firstColumn="1" w:lastColumn="0" w:noHBand="0" w:noVBand="1"/>
      </w:tblPr>
      <w:tblGrid>
        <w:gridCol w:w="555"/>
        <w:gridCol w:w="524"/>
        <w:gridCol w:w="2046"/>
        <w:gridCol w:w="2477"/>
        <w:gridCol w:w="1525"/>
        <w:gridCol w:w="497"/>
        <w:gridCol w:w="653"/>
        <w:gridCol w:w="682"/>
        <w:gridCol w:w="3235"/>
        <w:gridCol w:w="1424"/>
        <w:gridCol w:w="929"/>
        <w:gridCol w:w="991"/>
      </w:tblGrid>
      <w:tr w:rsidR="00FA0680" w:rsidRPr="004B6AC7" w14:paraId="1FCC496E" w14:textId="77777777" w:rsidTr="00BF02B9">
        <w:trPr>
          <w:trHeight w:val="300"/>
          <w:tblHeader/>
        </w:trPr>
        <w:tc>
          <w:tcPr>
            <w:tcW w:w="17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0DDE57" w14:textId="77777777"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Index</w:t>
            </w:r>
          </w:p>
        </w:tc>
        <w:tc>
          <w:tcPr>
            <w:tcW w:w="179" w:type="pct"/>
            <w:tcBorders>
              <w:top w:val="single" w:sz="4" w:space="0" w:color="auto"/>
              <w:left w:val="nil"/>
              <w:bottom w:val="single" w:sz="4" w:space="0" w:color="auto"/>
              <w:right w:val="single" w:sz="4" w:space="0" w:color="auto"/>
            </w:tcBorders>
            <w:shd w:val="clear" w:color="auto" w:fill="auto"/>
            <w:vAlign w:val="bottom"/>
            <w:hideMark/>
          </w:tcPr>
          <w:p w14:paraId="2017767D" w14:textId="77777777"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Mult</w:t>
            </w:r>
          </w:p>
        </w:tc>
        <w:tc>
          <w:tcPr>
            <w:tcW w:w="811" w:type="pct"/>
            <w:tcBorders>
              <w:top w:val="single" w:sz="4" w:space="0" w:color="auto"/>
              <w:left w:val="nil"/>
              <w:bottom w:val="single" w:sz="4" w:space="0" w:color="auto"/>
              <w:right w:val="single" w:sz="4" w:space="0" w:color="auto"/>
            </w:tcBorders>
            <w:shd w:val="clear" w:color="auto" w:fill="auto"/>
            <w:vAlign w:val="bottom"/>
            <w:hideMark/>
          </w:tcPr>
          <w:p w14:paraId="3F296CCE" w14:textId="77777777" w:rsidR="00905DAF" w:rsidRPr="004B6AC7" w:rsidRDefault="005D783D"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xml:space="preserve">Element </w:t>
            </w:r>
            <w:r w:rsidR="009F42C7">
              <w:rPr>
                <w:rFonts w:eastAsia="Times New Roman" w:cs="Times New Roman"/>
                <w:b/>
                <w:bCs/>
                <w:color w:val="000000"/>
                <w:sz w:val="18"/>
                <w:szCs w:val="18"/>
                <w:lang w:val="sk-SK" w:eastAsia="cs-CZ"/>
              </w:rPr>
              <w:t>správy</w:t>
            </w:r>
          </w:p>
        </w:tc>
        <w:tc>
          <w:tcPr>
            <w:tcW w:w="851" w:type="pct"/>
            <w:tcBorders>
              <w:top w:val="single" w:sz="4" w:space="0" w:color="auto"/>
              <w:left w:val="nil"/>
              <w:bottom w:val="single" w:sz="4" w:space="0" w:color="auto"/>
              <w:right w:val="single" w:sz="4" w:space="0" w:color="auto"/>
            </w:tcBorders>
            <w:shd w:val="clear" w:color="auto" w:fill="auto"/>
            <w:vAlign w:val="bottom"/>
            <w:hideMark/>
          </w:tcPr>
          <w:p w14:paraId="333FFB0C" w14:textId="77777777"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xml:space="preserve">SEPA </w:t>
            </w:r>
            <w:r w:rsidR="00EC61A4" w:rsidRPr="004B6AC7">
              <w:rPr>
                <w:rFonts w:eastAsia="Times New Roman" w:cs="Times New Roman"/>
                <w:b/>
                <w:bCs/>
                <w:color w:val="000000"/>
                <w:sz w:val="18"/>
                <w:szCs w:val="18"/>
                <w:lang w:val="sk-SK" w:eastAsia="cs-CZ"/>
              </w:rPr>
              <w:t>Základné požiadavky</w:t>
            </w:r>
          </w:p>
        </w:tc>
        <w:tc>
          <w:tcPr>
            <w:tcW w:w="491" w:type="pct"/>
            <w:tcBorders>
              <w:top w:val="single" w:sz="4" w:space="0" w:color="auto"/>
              <w:left w:val="nil"/>
              <w:bottom w:val="single" w:sz="4" w:space="0" w:color="auto"/>
              <w:right w:val="single" w:sz="4" w:space="0" w:color="auto"/>
            </w:tcBorders>
            <w:shd w:val="clear" w:color="auto" w:fill="auto"/>
            <w:vAlign w:val="bottom"/>
            <w:hideMark/>
          </w:tcPr>
          <w:p w14:paraId="388EB787" w14:textId="77777777" w:rsidR="00905DAF" w:rsidRPr="004B6AC7" w:rsidRDefault="004F5B6A" w:rsidP="00905DAF">
            <w:pPr>
              <w:spacing w:after="0" w:line="240" w:lineRule="auto"/>
              <w:jc w:val="center"/>
              <w:rPr>
                <w:rFonts w:eastAsia="Times New Roman" w:cs="Times New Roman"/>
                <w:b/>
                <w:bCs/>
                <w:color w:val="000000"/>
                <w:sz w:val="18"/>
                <w:szCs w:val="18"/>
                <w:lang w:val="sk-SK" w:eastAsia="cs-CZ"/>
              </w:rPr>
            </w:pPr>
            <w:r>
              <w:rPr>
                <w:rFonts w:eastAsia="Times New Roman" w:cs="Times New Roman"/>
                <w:b/>
                <w:bCs/>
                <w:color w:val="000000"/>
                <w:sz w:val="18"/>
                <w:szCs w:val="18"/>
                <w:lang w:val="sk-SK" w:eastAsia="cs-CZ"/>
              </w:rPr>
              <w:t>Názov</w:t>
            </w:r>
            <w:r w:rsidR="00905DAF" w:rsidRPr="004B6AC7">
              <w:rPr>
                <w:rFonts w:eastAsia="Times New Roman" w:cs="Times New Roman"/>
                <w:b/>
                <w:bCs/>
                <w:color w:val="000000"/>
                <w:sz w:val="18"/>
                <w:szCs w:val="18"/>
                <w:lang w:val="sk-SK" w:eastAsia="cs-CZ"/>
              </w:rPr>
              <w:t xml:space="preserve"> Tagu</w:t>
            </w:r>
          </w:p>
        </w:tc>
        <w:tc>
          <w:tcPr>
            <w:tcW w:w="160" w:type="pct"/>
            <w:tcBorders>
              <w:top w:val="single" w:sz="4" w:space="0" w:color="auto"/>
              <w:left w:val="nil"/>
              <w:bottom w:val="single" w:sz="4" w:space="0" w:color="auto"/>
              <w:right w:val="single" w:sz="4" w:space="0" w:color="auto"/>
            </w:tcBorders>
            <w:shd w:val="clear" w:color="auto" w:fill="auto"/>
            <w:vAlign w:val="bottom"/>
            <w:hideMark/>
          </w:tcPr>
          <w:p w14:paraId="56238A69" w14:textId="77777777"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M/O</w:t>
            </w:r>
          </w:p>
        </w:tc>
        <w:tc>
          <w:tcPr>
            <w:tcW w:w="210" w:type="pct"/>
            <w:tcBorders>
              <w:top w:val="single" w:sz="4" w:space="0" w:color="auto"/>
              <w:left w:val="nil"/>
              <w:bottom w:val="single" w:sz="4" w:space="0" w:color="auto"/>
              <w:right w:val="single" w:sz="4" w:space="0" w:color="auto"/>
            </w:tcBorders>
            <w:shd w:val="clear" w:color="auto" w:fill="auto"/>
            <w:vAlign w:val="bottom"/>
            <w:hideMark/>
          </w:tcPr>
          <w:p w14:paraId="2C81CC37" w14:textId="77777777" w:rsidR="00905DAF" w:rsidRPr="004B6AC7" w:rsidRDefault="005D783D"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Dĺžka</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14:paraId="0A842D4E" w14:textId="77777777" w:rsidR="00905DAF" w:rsidRPr="004B6AC7" w:rsidRDefault="00905DAF" w:rsidP="005D783D">
            <w:pPr>
              <w:spacing w:after="0" w:line="240" w:lineRule="auto"/>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Form</w:t>
            </w:r>
            <w:r w:rsidR="005D783D" w:rsidRPr="004B6AC7">
              <w:rPr>
                <w:rFonts w:eastAsia="Times New Roman" w:cs="Times New Roman"/>
                <w:b/>
                <w:bCs/>
                <w:color w:val="000000"/>
                <w:sz w:val="18"/>
                <w:szCs w:val="18"/>
                <w:lang w:val="sk-SK" w:eastAsia="cs-CZ"/>
              </w:rPr>
              <w:t>á</w:t>
            </w:r>
            <w:r w:rsidRPr="004B6AC7">
              <w:rPr>
                <w:rFonts w:eastAsia="Times New Roman" w:cs="Times New Roman"/>
                <w:b/>
                <w:bCs/>
                <w:color w:val="000000"/>
                <w:sz w:val="18"/>
                <w:szCs w:val="18"/>
                <w:lang w:val="sk-SK" w:eastAsia="cs-CZ"/>
              </w:rPr>
              <w:t>t</w:t>
            </w:r>
          </w:p>
        </w:tc>
        <w:tc>
          <w:tcPr>
            <w:tcW w:w="608" w:type="pct"/>
            <w:tcBorders>
              <w:top w:val="single" w:sz="4" w:space="0" w:color="auto"/>
              <w:left w:val="nil"/>
              <w:bottom w:val="single" w:sz="4" w:space="0" w:color="auto"/>
              <w:right w:val="single" w:sz="4" w:space="0" w:color="auto"/>
            </w:tcBorders>
            <w:shd w:val="clear" w:color="auto" w:fill="auto"/>
            <w:vAlign w:val="bottom"/>
            <w:hideMark/>
          </w:tcPr>
          <w:p w14:paraId="0BCABC37" w14:textId="77777777" w:rsidR="00905DAF" w:rsidRPr="004B6AC7" w:rsidRDefault="005D783D"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Základný popis</w:t>
            </w:r>
          </w:p>
        </w:tc>
        <w:tc>
          <w:tcPr>
            <w:tcW w:w="566" w:type="pct"/>
            <w:tcBorders>
              <w:top w:val="single" w:sz="4" w:space="0" w:color="auto"/>
              <w:left w:val="nil"/>
              <w:bottom w:val="single" w:sz="4" w:space="0" w:color="auto"/>
              <w:right w:val="single" w:sz="4" w:space="0" w:color="auto"/>
            </w:tcBorders>
            <w:shd w:val="clear" w:color="auto" w:fill="auto"/>
            <w:vAlign w:val="bottom"/>
            <w:hideMark/>
          </w:tcPr>
          <w:p w14:paraId="7BA34A44" w14:textId="77777777" w:rsidR="00905DAF" w:rsidRPr="004B6AC7" w:rsidRDefault="005D783D"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Príklad</w:t>
            </w:r>
          </w:p>
        </w:tc>
        <w:tc>
          <w:tcPr>
            <w:tcW w:w="353" w:type="pct"/>
            <w:tcBorders>
              <w:top w:val="single" w:sz="4" w:space="0" w:color="auto"/>
              <w:left w:val="nil"/>
              <w:bottom w:val="single" w:sz="4" w:space="0" w:color="auto"/>
              <w:right w:val="single" w:sz="4" w:space="0" w:color="auto"/>
            </w:tcBorders>
            <w:shd w:val="clear" w:color="auto" w:fill="auto"/>
            <w:vAlign w:val="bottom"/>
            <w:hideMark/>
          </w:tcPr>
          <w:p w14:paraId="42650D10" w14:textId="77777777"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Mapping to SKI</w:t>
            </w:r>
          </w:p>
        </w:tc>
        <w:tc>
          <w:tcPr>
            <w:tcW w:w="373" w:type="pct"/>
            <w:tcBorders>
              <w:top w:val="single" w:sz="4" w:space="0" w:color="auto"/>
              <w:left w:val="nil"/>
              <w:bottom w:val="single" w:sz="4" w:space="0" w:color="auto"/>
              <w:right w:val="single" w:sz="4" w:space="0" w:color="auto"/>
            </w:tcBorders>
            <w:shd w:val="clear" w:color="auto" w:fill="auto"/>
            <w:vAlign w:val="bottom"/>
            <w:hideMark/>
          </w:tcPr>
          <w:p w14:paraId="39B2EA1E" w14:textId="77777777"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Mapping to SKA</w:t>
            </w:r>
          </w:p>
        </w:tc>
      </w:tr>
      <w:tr w:rsidR="00FA0680" w:rsidRPr="004B6AC7" w14:paraId="246A1587"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B29D43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0EBEC78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47F94A9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782C10" w:rsidRPr="004B6AC7">
              <w:rPr>
                <w:rFonts w:eastAsia="Times New Roman" w:cs="Times New Roman"/>
                <w:color w:val="000000"/>
                <w:sz w:val="18"/>
                <w:szCs w:val="18"/>
                <w:lang w:val="sk-SK" w:eastAsia="cs-CZ"/>
              </w:rPr>
              <w:t>Identifikácia</w:t>
            </w:r>
          </w:p>
        </w:tc>
        <w:tc>
          <w:tcPr>
            <w:tcW w:w="851" w:type="pct"/>
            <w:tcBorders>
              <w:top w:val="nil"/>
              <w:left w:val="nil"/>
              <w:bottom w:val="single" w:sz="4" w:space="0" w:color="auto"/>
              <w:right w:val="single" w:sz="4" w:space="0" w:color="auto"/>
            </w:tcBorders>
            <w:shd w:val="clear" w:color="000000" w:fill="FFFF00"/>
            <w:vAlign w:val="bottom"/>
            <w:hideMark/>
          </w:tcPr>
          <w:p w14:paraId="41AFD78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11EB366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14:paraId="0791B16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vAlign w:val="bottom"/>
            <w:hideMark/>
          </w:tcPr>
          <w:p w14:paraId="7B509768"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5DCD77C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2E79D99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139DB28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23D6A6C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7CC81F6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3A4B685C" w14:textId="77777777" w:rsidTr="00BF02B9">
        <w:trPr>
          <w:trHeight w:val="78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14C8A4C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70670E4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3C9AE64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4336DE" w:rsidRPr="004B6AC7">
              <w:rPr>
                <w:rFonts w:eastAsia="Times New Roman" w:cs="Times New Roman"/>
                <w:color w:val="000000"/>
                <w:sz w:val="18"/>
                <w:szCs w:val="18"/>
                <w:lang w:val="sk-SK" w:eastAsia="cs-CZ"/>
              </w:rPr>
              <w:t>Identifikácia organizácie</w:t>
            </w:r>
          </w:p>
        </w:tc>
        <w:tc>
          <w:tcPr>
            <w:tcW w:w="851" w:type="pct"/>
            <w:tcBorders>
              <w:top w:val="nil"/>
              <w:left w:val="nil"/>
              <w:bottom w:val="single" w:sz="4" w:space="0" w:color="auto"/>
              <w:right w:val="single" w:sz="4" w:space="0" w:color="auto"/>
            </w:tcBorders>
            <w:shd w:val="clear" w:color="000000" w:fill="FFFF00"/>
            <w:vAlign w:val="bottom"/>
            <w:hideMark/>
          </w:tcPr>
          <w:p w14:paraId="1D7FEADC" w14:textId="77777777" w:rsidR="00905DAF" w:rsidRPr="004B6AC7" w:rsidRDefault="00355AA9" w:rsidP="00F45A2D">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00905DAF" w:rsidRPr="004B6AC7">
              <w:rPr>
                <w:rFonts w:eastAsia="Times New Roman" w:cs="Times New Roman"/>
                <w:i/>
                <w:iCs/>
                <w:color w:val="000000"/>
                <w:sz w:val="18"/>
                <w:szCs w:val="18"/>
                <w:lang w:val="sk-SK" w:eastAsia="cs-CZ"/>
              </w:rPr>
              <w:t xml:space="preserve">: </w:t>
            </w:r>
            <w:r w:rsidR="00B10C3B" w:rsidRPr="004B6AC7">
              <w:rPr>
                <w:rFonts w:eastAsia="Times New Roman" w:cs="Times New Roman"/>
                <w:color w:val="000000"/>
                <w:sz w:val="18"/>
                <w:szCs w:val="18"/>
                <w:lang w:val="sk-SK" w:eastAsia="cs-CZ"/>
              </w:rPr>
              <w:t>Buď  ‘BIC‘ alebo ‘BEI‘, alebo  ‘</w:t>
            </w:r>
            <w:r w:rsidR="00F45A2D">
              <w:rPr>
                <w:rFonts w:eastAsia="Times New Roman" w:cs="Times New Roman"/>
                <w:color w:val="000000"/>
                <w:sz w:val="18"/>
                <w:szCs w:val="18"/>
                <w:lang w:val="sk-SK" w:eastAsia="cs-CZ"/>
              </w:rPr>
              <w:t>Other</w:t>
            </w:r>
            <w:r w:rsidR="00B10C3B" w:rsidRPr="004B6AC7">
              <w:rPr>
                <w:rFonts w:eastAsia="Times New Roman" w:cs="Times New Roman"/>
                <w:color w:val="000000"/>
                <w:sz w:val="18"/>
                <w:szCs w:val="18"/>
                <w:lang w:val="sk-SK" w:eastAsia="cs-CZ"/>
              </w:rPr>
              <w:t>’. Je povolený iba jeden krát.</w:t>
            </w:r>
          </w:p>
        </w:tc>
        <w:tc>
          <w:tcPr>
            <w:tcW w:w="491" w:type="pct"/>
            <w:tcBorders>
              <w:top w:val="nil"/>
              <w:left w:val="nil"/>
              <w:bottom w:val="single" w:sz="4" w:space="0" w:color="auto"/>
              <w:right w:val="single" w:sz="4" w:space="0" w:color="auto"/>
            </w:tcBorders>
            <w:shd w:val="clear" w:color="auto" w:fill="auto"/>
            <w:vAlign w:val="bottom"/>
            <w:hideMark/>
          </w:tcPr>
          <w:p w14:paraId="4F61C9F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0" w:type="pct"/>
            <w:tcBorders>
              <w:top w:val="nil"/>
              <w:left w:val="nil"/>
              <w:bottom w:val="single" w:sz="4" w:space="0" w:color="auto"/>
              <w:right w:val="single" w:sz="4" w:space="0" w:color="auto"/>
            </w:tcBorders>
            <w:shd w:val="clear" w:color="auto" w:fill="auto"/>
            <w:vAlign w:val="bottom"/>
            <w:hideMark/>
          </w:tcPr>
          <w:p w14:paraId="758D227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426F984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4E32ABF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08FD304E" w14:textId="77777777" w:rsidR="00905DAF" w:rsidRPr="004B6AC7" w:rsidRDefault="00F23A79" w:rsidP="00E5039A">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Jedinečná a </w:t>
            </w:r>
            <w:r w:rsidR="004F5B6A" w:rsidRPr="004B6AC7">
              <w:rPr>
                <w:rFonts w:eastAsia="Times New Roman" w:cs="Times New Roman"/>
                <w:color w:val="000000"/>
                <w:sz w:val="18"/>
                <w:szCs w:val="18"/>
                <w:lang w:val="sk-SK" w:eastAsia="cs-CZ"/>
              </w:rPr>
              <w:t>jednoznačná</w:t>
            </w:r>
            <w:r w:rsidRPr="004B6AC7">
              <w:rPr>
                <w:rFonts w:eastAsia="Times New Roman" w:cs="Times New Roman"/>
                <w:color w:val="000000"/>
                <w:sz w:val="18"/>
                <w:szCs w:val="18"/>
                <w:lang w:val="sk-SK" w:eastAsia="cs-CZ"/>
              </w:rPr>
              <w:t xml:space="preserve"> </w:t>
            </w:r>
            <w:r w:rsidR="00E5039A" w:rsidRPr="00E5039A">
              <w:rPr>
                <w:rFonts w:eastAsia="Times New Roman" w:cs="Times New Roman"/>
                <w:color w:val="000000"/>
                <w:sz w:val="18"/>
                <w:szCs w:val="18"/>
                <w:lang w:val="sk-SK" w:eastAsia="cs-CZ"/>
              </w:rPr>
              <w:t xml:space="preserve">identifikácia spoločnosti </w:t>
            </w:r>
          </w:p>
        </w:tc>
        <w:tc>
          <w:tcPr>
            <w:tcW w:w="566" w:type="pct"/>
            <w:tcBorders>
              <w:top w:val="nil"/>
              <w:left w:val="nil"/>
              <w:bottom w:val="single" w:sz="4" w:space="0" w:color="auto"/>
              <w:right w:val="single" w:sz="4" w:space="0" w:color="auto"/>
            </w:tcBorders>
            <w:shd w:val="clear" w:color="auto" w:fill="auto"/>
            <w:noWrap/>
            <w:vAlign w:val="bottom"/>
            <w:hideMark/>
          </w:tcPr>
          <w:p w14:paraId="7432CB9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5BB87275"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4E0BEB3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05D094B5"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9EF60E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6F660CD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3908269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BICOrBEI</w:t>
            </w:r>
          </w:p>
        </w:tc>
        <w:tc>
          <w:tcPr>
            <w:tcW w:w="851" w:type="pct"/>
            <w:tcBorders>
              <w:top w:val="nil"/>
              <w:left w:val="nil"/>
              <w:bottom w:val="single" w:sz="4" w:space="0" w:color="auto"/>
              <w:right w:val="single" w:sz="4" w:space="0" w:color="auto"/>
            </w:tcBorders>
            <w:shd w:val="clear" w:color="000000" w:fill="FFFF00"/>
            <w:vAlign w:val="bottom"/>
            <w:hideMark/>
          </w:tcPr>
          <w:p w14:paraId="08BC700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40219C5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&lt;BICOrBEI&gt;</w:t>
            </w:r>
          </w:p>
        </w:tc>
        <w:tc>
          <w:tcPr>
            <w:tcW w:w="160" w:type="pct"/>
            <w:tcBorders>
              <w:top w:val="nil"/>
              <w:left w:val="nil"/>
              <w:bottom w:val="single" w:sz="4" w:space="0" w:color="auto"/>
              <w:right w:val="single" w:sz="4" w:space="0" w:color="auto"/>
            </w:tcBorders>
            <w:shd w:val="clear" w:color="auto" w:fill="auto"/>
            <w:vAlign w:val="bottom"/>
            <w:hideMark/>
          </w:tcPr>
          <w:p w14:paraId="6477CED5"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6346ACA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8 or 11</w:t>
            </w:r>
          </w:p>
        </w:tc>
        <w:tc>
          <w:tcPr>
            <w:tcW w:w="219" w:type="pct"/>
            <w:tcBorders>
              <w:top w:val="nil"/>
              <w:left w:val="nil"/>
              <w:bottom w:val="single" w:sz="4" w:space="0" w:color="auto"/>
              <w:right w:val="single" w:sz="4" w:space="0" w:color="auto"/>
            </w:tcBorders>
            <w:shd w:val="clear" w:color="auto" w:fill="auto"/>
            <w:noWrap/>
            <w:vAlign w:val="bottom"/>
            <w:hideMark/>
          </w:tcPr>
          <w:p w14:paraId="295B46E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2DBB245E" w14:textId="77777777" w:rsidR="00905DAF" w:rsidRPr="004B6AC7" w:rsidRDefault="004F5B6A" w:rsidP="00F23A7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Identifikačný</w:t>
            </w:r>
            <w:r w:rsidR="00F23A79" w:rsidRPr="004B6AC7">
              <w:rPr>
                <w:rFonts w:eastAsia="Times New Roman" w:cs="Times New Roman"/>
                <w:color w:val="000000"/>
                <w:sz w:val="18"/>
                <w:szCs w:val="18"/>
                <w:lang w:val="sk-SK" w:eastAsia="cs-CZ"/>
              </w:rPr>
              <w:t xml:space="preserve"> k</w:t>
            </w:r>
            <w:r w:rsidR="00B01104" w:rsidRPr="004B6AC7">
              <w:rPr>
                <w:rFonts w:eastAsia="Times New Roman" w:cs="Times New Roman"/>
                <w:color w:val="000000"/>
                <w:sz w:val="18"/>
                <w:szCs w:val="18"/>
                <w:lang w:val="sk-SK" w:eastAsia="cs-CZ"/>
              </w:rPr>
              <w:t xml:space="preserve">ód </w:t>
            </w:r>
            <w:r w:rsidR="00F23A79" w:rsidRPr="004B6AC7">
              <w:rPr>
                <w:rFonts w:eastAsia="Times New Roman" w:cs="Times New Roman"/>
                <w:color w:val="000000"/>
                <w:sz w:val="18"/>
                <w:szCs w:val="18"/>
                <w:lang w:val="sk-SK" w:eastAsia="cs-CZ"/>
              </w:rPr>
              <w:t>b</w:t>
            </w:r>
            <w:r w:rsidR="00905DAF" w:rsidRPr="004B6AC7">
              <w:rPr>
                <w:rFonts w:eastAsia="Times New Roman" w:cs="Times New Roman"/>
                <w:color w:val="000000"/>
                <w:sz w:val="18"/>
                <w:szCs w:val="18"/>
                <w:lang w:val="sk-SK" w:eastAsia="cs-CZ"/>
              </w:rPr>
              <w:t>ank</w:t>
            </w:r>
            <w:r w:rsidR="00F23A79" w:rsidRPr="004B6AC7">
              <w:rPr>
                <w:rFonts w:eastAsia="Times New Roman" w:cs="Times New Roman"/>
                <w:color w:val="000000"/>
                <w:sz w:val="18"/>
                <w:szCs w:val="18"/>
                <w:lang w:val="sk-SK" w:eastAsia="cs-CZ"/>
              </w:rPr>
              <w:t>y</w:t>
            </w:r>
          </w:p>
        </w:tc>
        <w:tc>
          <w:tcPr>
            <w:tcW w:w="566" w:type="pct"/>
            <w:tcBorders>
              <w:top w:val="nil"/>
              <w:left w:val="nil"/>
              <w:bottom w:val="single" w:sz="4" w:space="0" w:color="auto"/>
              <w:right w:val="single" w:sz="4" w:space="0" w:color="auto"/>
            </w:tcBorders>
            <w:shd w:val="clear" w:color="auto" w:fill="auto"/>
            <w:noWrap/>
            <w:vAlign w:val="bottom"/>
            <w:hideMark/>
          </w:tcPr>
          <w:p w14:paraId="7F6F02EF" w14:textId="77777777" w:rsidR="00905DAF" w:rsidRPr="004B6AC7" w:rsidRDefault="0040037D"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TRANGB2L</w:t>
            </w:r>
          </w:p>
        </w:tc>
        <w:tc>
          <w:tcPr>
            <w:tcW w:w="353" w:type="pct"/>
            <w:tcBorders>
              <w:top w:val="nil"/>
              <w:left w:val="nil"/>
              <w:bottom w:val="single" w:sz="4" w:space="0" w:color="auto"/>
              <w:right w:val="single" w:sz="4" w:space="0" w:color="auto"/>
            </w:tcBorders>
            <w:shd w:val="clear" w:color="auto" w:fill="auto"/>
            <w:noWrap/>
            <w:vAlign w:val="bottom"/>
            <w:hideMark/>
          </w:tcPr>
          <w:p w14:paraId="60D0946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3CD9AD0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6476E378"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2DE5941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5B6EC98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443679CA" w14:textId="77777777" w:rsidR="00905DAF" w:rsidRPr="004B6AC7" w:rsidRDefault="00905DAF"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782C10" w:rsidRPr="004B6AC7">
              <w:rPr>
                <w:rFonts w:eastAsia="Times New Roman" w:cs="Times New Roman"/>
                <w:color w:val="000000"/>
                <w:sz w:val="18"/>
                <w:szCs w:val="18"/>
                <w:lang w:val="sk-SK" w:eastAsia="cs-CZ"/>
              </w:rPr>
              <w:t>Iný</w:t>
            </w:r>
          </w:p>
        </w:tc>
        <w:tc>
          <w:tcPr>
            <w:tcW w:w="851" w:type="pct"/>
            <w:tcBorders>
              <w:top w:val="nil"/>
              <w:left w:val="nil"/>
              <w:bottom w:val="single" w:sz="4" w:space="0" w:color="auto"/>
              <w:right w:val="single" w:sz="4" w:space="0" w:color="auto"/>
            </w:tcBorders>
            <w:shd w:val="clear" w:color="000000" w:fill="FFFF00"/>
            <w:vAlign w:val="bottom"/>
            <w:hideMark/>
          </w:tcPr>
          <w:p w14:paraId="78EB1F3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6F1A2D5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&lt;Othr&gt;</w:t>
            </w:r>
          </w:p>
        </w:tc>
        <w:tc>
          <w:tcPr>
            <w:tcW w:w="160" w:type="pct"/>
            <w:tcBorders>
              <w:top w:val="nil"/>
              <w:left w:val="nil"/>
              <w:bottom w:val="single" w:sz="4" w:space="0" w:color="auto"/>
              <w:right w:val="single" w:sz="4" w:space="0" w:color="auto"/>
            </w:tcBorders>
            <w:shd w:val="clear" w:color="auto" w:fill="auto"/>
            <w:vAlign w:val="bottom"/>
            <w:hideMark/>
          </w:tcPr>
          <w:p w14:paraId="5A4B50A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16611678"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25A7B53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2DE0AF1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1FAAD01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76FDD30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02968B9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2C4625F7" w14:textId="77777777" w:rsidTr="00707204">
        <w:trPr>
          <w:trHeight w:val="436"/>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40015FD8"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0FC6A58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52C81D0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782C10" w:rsidRPr="004B6AC7">
              <w:rPr>
                <w:rFonts w:eastAsia="Times New Roman" w:cs="Times New Roman"/>
                <w:color w:val="000000"/>
                <w:sz w:val="18"/>
                <w:szCs w:val="18"/>
                <w:lang w:val="sk-SK" w:eastAsia="cs-CZ"/>
              </w:rPr>
              <w:t>Identifikácia</w:t>
            </w:r>
          </w:p>
        </w:tc>
        <w:tc>
          <w:tcPr>
            <w:tcW w:w="851" w:type="pct"/>
            <w:tcBorders>
              <w:top w:val="nil"/>
              <w:left w:val="nil"/>
              <w:bottom w:val="single" w:sz="4" w:space="0" w:color="auto"/>
              <w:right w:val="single" w:sz="4" w:space="0" w:color="auto"/>
            </w:tcBorders>
            <w:shd w:val="clear" w:color="000000" w:fill="FFFF00"/>
            <w:vAlign w:val="bottom"/>
            <w:hideMark/>
          </w:tcPr>
          <w:p w14:paraId="620D92B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3DC2712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14:paraId="677B32D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noWrap/>
            <w:vAlign w:val="bottom"/>
            <w:hideMark/>
          </w:tcPr>
          <w:p w14:paraId="7C59535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09E0160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74B95B69" w14:textId="77777777" w:rsidR="00905DAF" w:rsidRPr="004B6AC7" w:rsidRDefault="00782C10" w:rsidP="00B0110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Identifikácia</w:t>
            </w:r>
            <w:r w:rsidR="00905DAF" w:rsidRPr="004B6AC7">
              <w:rPr>
                <w:rFonts w:eastAsia="Times New Roman" w:cs="Times New Roman"/>
                <w:color w:val="000000"/>
                <w:sz w:val="18"/>
                <w:szCs w:val="18"/>
                <w:lang w:val="sk-SK" w:eastAsia="cs-CZ"/>
              </w:rPr>
              <w:t xml:space="preserve"> </w:t>
            </w:r>
            <w:r w:rsidR="00B01104" w:rsidRPr="004B6AC7">
              <w:rPr>
                <w:rFonts w:eastAsia="Times New Roman" w:cs="Times New Roman"/>
                <w:color w:val="000000"/>
                <w:sz w:val="18"/>
                <w:szCs w:val="18"/>
                <w:lang w:val="sk-SK" w:eastAsia="cs-CZ"/>
              </w:rPr>
              <w:t>pridelená inštitúciou</w:t>
            </w:r>
            <w:r w:rsidR="00905DAF"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05F4C1AF" w14:textId="77777777" w:rsidR="00905DAF" w:rsidRPr="004B6AC7" w:rsidRDefault="00847BB4"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211BK32</w:t>
            </w:r>
          </w:p>
        </w:tc>
        <w:tc>
          <w:tcPr>
            <w:tcW w:w="353" w:type="pct"/>
            <w:tcBorders>
              <w:top w:val="nil"/>
              <w:left w:val="nil"/>
              <w:bottom w:val="single" w:sz="4" w:space="0" w:color="auto"/>
              <w:right w:val="single" w:sz="4" w:space="0" w:color="auto"/>
            </w:tcBorders>
            <w:shd w:val="clear" w:color="auto" w:fill="auto"/>
            <w:noWrap/>
            <w:vAlign w:val="bottom"/>
            <w:hideMark/>
          </w:tcPr>
          <w:p w14:paraId="19B717D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201A4E9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60B0EB2B"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1A2B3B2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07898A3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4287E5D3" w14:textId="77777777" w:rsidR="00905DAF" w:rsidRPr="004B6AC7" w:rsidRDefault="00913B75"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1D3661" w:rsidRPr="004B6AC7">
              <w:rPr>
                <w:rFonts w:eastAsia="Times New Roman" w:cs="Times New Roman"/>
                <w:color w:val="000000"/>
                <w:sz w:val="18"/>
                <w:szCs w:val="18"/>
                <w:lang w:val="sk-SK" w:eastAsia="cs-CZ"/>
              </w:rPr>
              <w:t>Názov</w:t>
            </w:r>
            <w:r w:rsidRPr="004B6AC7">
              <w:rPr>
                <w:rFonts w:eastAsia="Times New Roman" w:cs="Times New Roman"/>
                <w:color w:val="000000"/>
                <w:sz w:val="18"/>
                <w:szCs w:val="18"/>
                <w:lang w:val="sk-SK" w:eastAsia="cs-CZ"/>
              </w:rPr>
              <w:t xml:space="preserve"> schémy</w:t>
            </w:r>
          </w:p>
        </w:tc>
        <w:tc>
          <w:tcPr>
            <w:tcW w:w="851" w:type="pct"/>
            <w:tcBorders>
              <w:top w:val="nil"/>
              <w:left w:val="nil"/>
              <w:bottom w:val="single" w:sz="4" w:space="0" w:color="auto"/>
              <w:right w:val="single" w:sz="4" w:space="0" w:color="auto"/>
            </w:tcBorders>
            <w:shd w:val="clear" w:color="000000" w:fill="FFFF00"/>
            <w:vAlign w:val="bottom"/>
            <w:hideMark/>
          </w:tcPr>
          <w:p w14:paraId="7288AFE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00D24D5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&lt;SchmeNm&gt;</w:t>
            </w:r>
          </w:p>
        </w:tc>
        <w:tc>
          <w:tcPr>
            <w:tcW w:w="160" w:type="pct"/>
            <w:tcBorders>
              <w:top w:val="nil"/>
              <w:left w:val="nil"/>
              <w:bottom w:val="single" w:sz="4" w:space="0" w:color="auto"/>
              <w:right w:val="single" w:sz="4" w:space="0" w:color="auto"/>
            </w:tcBorders>
            <w:shd w:val="clear" w:color="auto" w:fill="auto"/>
            <w:vAlign w:val="bottom"/>
            <w:hideMark/>
          </w:tcPr>
          <w:p w14:paraId="1EED396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14:paraId="0DBFEC8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16E0C5C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48111CC1" w14:textId="77777777" w:rsidR="00905DAF" w:rsidRPr="004B6AC7" w:rsidRDefault="00905DAF" w:rsidP="00913B7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w:t>
            </w:r>
            <w:r w:rsidR="00913B75" w:rsidRPr="004B6AC7">
              <w:rPr>
                <w:rFonts w:eastAsia="Times New Roman" w:cs="Times New Roman"/>
                <w:color w:val="000000"/>
                <w:sz w:val="18"/>
                <w:szCs w:val="18"/>
                <w:lang w:val="sk-SK" w:eastAsia="cs-CZ"/>
              </w:rPr>
              <w:t>ázov</w:t>
            </w:r>
            <w:r w:rsidR="00355AA9" w:rsidRPr="004B6AC7">
              <w:rPr>
                <w:rFonts w:eastAsia="Times New Roman" w:cs="Times New Roman"/>
                <w:color w:val="000000"/>
                <w:sz w:val="18"/>
                <w:szCs w:val="18"/>
                <w:lang w:val="sk-SK" w:eastAsia="cs-CZ"/>
              </w:rPr>
              <w:t xml:space="preserve"> </w:t>
            </w:r>
            <w:r w:rsidR="00913B75" w:rsidRPr="004B6AC7">
              <w:rPr>
                <w:rFonts w:eastAsia="Times New Roman" w:cs="Times New Roman"/>
                <w:color w:val="000000"/>
                <w:sz w:val="18"/>
                <w:szCs w:val="18"/>
                <w:lang w:val="sk-SK" w:eastAsia="cs-CZ"/>
              </w:rPr>
              <w:t xml:space="preserve">slúžiaci k </w:t>
            </w:r>
            <w:r w:rsidR="00355AA9" w:rsidRPr="004B6AC7">
              <w:rPr>
                <w:rFonts w:eastAsia="Times New Roman" w:cs="Times New Roman"/>
                <w:color w:val="000000"/>
                <w:sz w:val="18"/>
                <w:szCs w:val="18"/>
                <w:lang w:val="sk-SK" w:eastAsia="cs-CZ"/>
              </w:rPr>
              <w:t>identifikáci</w:t>
            </w:r>
            <w:r w:rsidR="00913B75" w:rsidRPr="004B6AC7">
              <w:rPr>
                <w:rFonts w:eastAsia="Times New Roman" w:cs="Times New Roman"/>
                <w:color w:val="000000"/>
                <w:sz w:val="18"/>
                <w:szCs w:val="18"/>
                <w:lang w:val="sk-SK" w:eastAsia="cs-CZ"/>
              </w:rPr>
              <w:t>i</w:t>
            </w:r>
            <w:r w:rsidR="00355AA9" w:rsidRPr="004B6AC7">
              <w:rPr>
                <w:rFonts w:eastAsia="Times New Roman" w:cs="Times New Roman"/>
                <w:color w:val="000000"/>
                <w:sz w:val="18"/>
                <w:szCs w:val="18"/>
                <w:lang w:val="sk-SK" w:eastAsia="cs-CZ"/>
              </w:rPr>
              <w:t xml:space="preserve"> schémy</w:t>
            </w:r>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5389010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49FA254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1C75725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72DA3EB7"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E3AAFD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2C79393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419549C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0333AA" w:rsidRPr="004B6AC7">
              <w:rPr>
                <w:rFonts w:eastAsia="Times New Roman" w:cs="Times New Roman"/>
                <w:color w:val="000000"/>
                <w:sz w:val="18"/>
                <w:szCs w:val="18"/>
                <w:lang w:val="sk-SK" w:eastAsia="cs-CZ"/>
              </w:rPr>
              <w:t>Kód</w:t>
            </w:r>
          </w:p>
        </w:tc>
        <w:tc>
          <w:tcPr>
            <w:tcW w:w="851" w:type="pct"/>
            <w:tcBorders>
              <w:top w:val="nil"/>
              <w:left w:val="nil"/>
              <w:bottom w:val="single" w:sz="4" w:space="0" w:color="auto"/>
              <w:right w:val="single" w:sz="4" w:space="0" w:color="auto"/>
            </w:tcBorders>
            <w:shd w:val="clear" w:color="000000" w:fill="FFFF00"/>
            <w:vAlign w:val="bottom"/>
            <w:hideMark/>
          </w:tcPr>
          <w:p w14:paraId="173D0E4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1C58596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60" w:type="pct"/>
            <w:tcBorders>
              <w:top w:val="nil"/>
              <w:left w:val="nil"/>
              <w:bottom w:val="single" w:sz="4" w:space="0" w:color="auto"/>
              <w:right w:val="single" w:sz="4" w:space="0" w:color="auto"/>
            </w:tcBorders>
            <w:shd w:val="clear" w:color="auto" w:fill="auto"/>
            <w:vAlign w:val="bottom"/>
            <w:hideMark/>
          </w:tcPr>
          <w:p w14:paraId="0469DDE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6C7347A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19" w:type="pct"/>
            <w:tcBorders>
              <w:top w:val="nil"/>
              <w:left w:val="nil"/>
              <w:bottom w:val="single" w:sz="4" w:space="0" w:color="auto"/>
              <w:right w:val="single" w:sz="4" w:space="0" w:color="auto"/>
            </w:tcBorders>
            <w:shd w:val="clear" w:color="auto" w:fill="auto"/>
            <w:noWrap/>
            <w:vAlign w:val="bottom"/>
            <w:hideMark/>
          </w:tcPr>
          <w:p w14:paraId="1D8FBB5D" w14:textId="77777777" w:rsidR="00905DAF" w:rsidRPr="004B6AC7" w:rsidRDefault="000333AA"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608" w:type="pct"/>
            <w:tcBorders>
              <w:top w:val="nil"/>
              <w:left w:val="nil"/>
              <w:bottom w:val="single" w:sz="4" w:space="0" w:color="auto"/>
              <w:right w:val="single" w:sz="4" w:space="0" w:color="auto"/>
            </w:tcBorders>
            <w:shd w:val="clear" w:color="auto" w:fill="auto"/>
            <w:vAlign w:val="bottom"/>
            <w:hideMark/>
          </w:tcPr>
          <w:p w14:paraId="2E13AA8A" w14:textId="77777777" w:rsidR="00C54CF1" w:rsidRPr="004B6AC7" w:rsidRDefault="00913B75" w:rsidP="00C54CF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Sú povolené iba kódy z </w:t>
            </w:r>
            <w:r w:rsidR="00C54CF1" w:rsidRPr="004B6AC7">
              <w:rPr>
                <w:rFonts w:eastAsia="Times New Roman" w:cs="Times New Roman"/>
                <w:color w:val="000000"/>
                <w:sz w:val="18"/>
                <w:szCs w:val="18"/>
                <w:lang w:val="sk-SK" w:eastAsia="cs-CZ"/>
              </w:rPr>
              <w:t>ISO 20022 ExternalOrganisationIdentification</w:t>
            </w:r>
            <w:r w:rsidR="00956717" w:rsidRPr="004B6AC7">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Codes</w:t>
            </w:r>
            <w:r w:rsidR="00C54CF1" w:rsidRPr="004B6AC7">
              <w:rPr>
                <w:rFonts w:eastAsia="Times New Roman" w:cs="Times New Roman"/>
                <w:color w:val="000000"/>
                <w:sz w:val="18"/>
                <w:szCs w:val="18"/>
                <w:lang w:val="sk-SK" w:eastAsia="cs-CZ"/>
              </w:rPr>
              <w:t>.</w:t>
            </w:r>
          </w:p>
          <w:p w14:paraId="43823C1C" w14:textId="77777777" w:rsidR="00905DAF" w:rsidRPr="004B6AC7" w:rsidRDefault="00FA0680" w:rsidP="00FA068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hyperlink w:anchor="ExternalCodeList" w:history="1">
              <w:r w:rsidR="00DA05C6" w:rsidRPr="004B6AC7">
                <w:rPr>
                  <w:rStyle w:val="Hyperlink"/>
                  <w:rFonts w:eastAsia="Times New Roman" w:cs="Times New Roman"/>
                  <w:sz w:val="18"/>
                  <w:szCs w:val="18"/>
                  <w:lang w:val="sk-SK" w:eastAsia="cs-CZ"/>
                </w:rPr>
                <w:t>viď zdroj</w:t>
              </w:r>
              <w:r w:rsidR="008B510C" w:rsidRPr="004B6AC7">
                <w:rPr>
                  <w:rStyle w:val="Hyperlink"/>
                  <w:rFonts w:eastAsia="Times New Roman" w:cs="Times New Roman"/>
                  <w:sz w:val="18"/>
                  <w:szCs w:val="18"/>
                  <w:lang w:val="sk-SK" w:eastAsia="cs-CZ"/>
                </w:rPr>
                <w:t xml:space="preserve"> 2.3</w:t>
              </w:r>
            </w:hyperlink>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7648DF0D" w14:textId="77777777" w:rsidR="00905DAF" w:rsidRPr="004B6AC7" w:rsidRDefault="002E0D7C" w:rsidP="002E0D7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TXID</w:t>
            </w:r>
          </w:p>
        </w:tc>
        <w:tc>
          <w:tcPr>
            <w:tcW w:w="353" w:type="pct"/>
            <w:tcBorders>
              <w:top w:val="nil"/>
              <w:left w:val="nil"/>
              <w:bottom w:val="single" w:sz="4" w:space="0" w:color="auto"/>
              <w:right w:val="single" w:sz="4" w:space="0" w:color="auto"/>
            </w:tcBorders>
            <w:shd w:val="clear" w:color="auto" w:fill="auto"/>
            <w:noWrap/>
            <w:vAlign w:val="bottom"/>
            <w:hideMark/>
          </w:tcPr>
          <w:p w14:paraId="64A1F09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33983FF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43D6E333"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39A4F2D5"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0804B51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37A2FEE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Proprietary</w:t>
            </w:r>
          </w:p>
        </w:tc>
        <w:tc>
          <w:tcPr>
            <w:tcW w:w="851" w:type="pct"/>
            <w:tcBorders>
              <w:top w:val="nil"/>
              <w:left w:val="nil"/>
              <w:bottom w:val="single" w:sz="4" w:space="0" w:color="auto"/>
              <w:right w:val="single" w:sz="4" w:space="0" w:color="auto"/>
            </w:tcBorders>
            <w:shd w:val="clear" w:color="000000" w:fill="FFFF00"/>
            <w:vAlign w:val="bottom"/>
            <w:hideMark/>
          </w:tcPr>
          <w:p w14:paraId="031ABB5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3390D78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60" w:type="pct"/>
            <w:tcBorders>
              <w:top w:val="nil"/>
              <w:left w:val="nil"/>
              <w:bottom w:val="single" w:sz="4" w:space="0" w:color="auto"/>
              <w:right w:val="single" w:sz="4" w:space="0" w:color="auto"/>
            </w:tcBorders>
            <w:shd w:val="clear" w:color="auto" w:fill="auto"/>
            <w:vAlign w:val="bottom"/>
            <w:hideMark/>
          </w:tcPr>
          <w:p w14:paraId="56A8823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1997C58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6E82A90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259C8170" w14:textId="77777777" w:rsidR="00905DAF" w:rsidRPr="004B6AC7" w:rsidRDefault="001D3661" w:rsidP="00E5039A">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w:t>
            </w:r>
            <w:r w:rsidR="00905DAF" w:rsidRPr="004B6AC7">
              <w:rPr>
                <w:rFonts w:eastAsia="Times New Roman" w:cs="Times New Roman"/>
                <w:color w:val="000000"/>
                <w:sz w:val="18"/>
                <w:szCs w:val="18"/>
                <w:lang w:val="sk-SK" w:eastAsia="cs-CZ"/>
              </w:rPr>
              <w:t xml:space="preserve"> </w:t>
            </w:r>
            <w:r w:rsidR="00DA05C6" w:rsidRPr="004B6AC7">
              <w:rPr>
                <w:rFonts w:eastAsia="Times New Roman" w:cs="Times New Roman"/>
                <w:color w:val="000000"/>
                <w:sz w:val="18"/>
                <w:szCs w:val="18"/>
                <w:lang w:val="sk-SK" w:eastAsia="cs-CZ"/>
              </w:rPr>
              <w:t>i</w:t>
            </w:r>
            <w:r w:rsidR="00782C10" w:rsidRPr="004B6AC7">
              <w:rPr>
                <w:rFonts w:eastAsia="Times New Roman" w:cs="Times New Roman"/>
                <w:color w:val="000000"/>
                <w:sz w:val="18"/>
                <w:szCs w:val="18"/>
                <w:lang w:val="sk-SK" w:eastAsia="cs-CZ"/>
              </w:rPr>
              <w:t>dentifikáci</w:t>
            </w:r>
            <w:r w:rsidR="00DA05C6" w:rsidRPr="004B6AC7">
              <w:rPr>
                <w:rFonts w:eastAsia="Times New Roman" w:cs="Times New Roman"/>
                <w:color w:val="000000"/>
                <w:sz w:val="18"/>
                <w:szCs w:val="18"/>
                <w:lang w:val="sk-SK" w:eastAsia="cs-CZ"/>
              </w:rPr>
              <w:t>e</w:t>
            </w:r>
            <w:r w:rsidR="00905DAF" w:rsidRPr="004B6AC7">
              <w:rPr>
                <w:rFonts w:eastAsia="Times New Roman" w:cs="Times New Roman"/>
                <w:color w:val="000000"/>
                <w:sz w:val="18"/>
                <w:szCs w:val="18"/>
                <w:lang w:val="sk-SK" w:eastAsia="cs-CZ"/>
              </w:rPr>
              <w:t xml:space="preserve"> sch</w:t>
            </w:r>
            <w:r w:rsidR="00DA05C6" w:rsidRPr="004B6AC7">
              <w:rPr>
                <w:rFonts w:eastAsia="Times New Roman" w:cs="Times New Roman"/>
                <w:color w:val="000000"/>
                <w:sz w:val="18"/>
                <w:szCs w:val="18"/>
                <w:lang w:val="sk-SK" w:eastAsia="cs-CZ"/>
              </w:rPr>
              <w:t>é</w:t>
            </w:r>
            <w:r w:rsidR="00905DAF" w:rsidRPr="004B6AC7">
              <w:rPr>
                <w:rFonts w:eastAsia="Times New Roman" w:cs="Times New Roman"/>
                <w:color w:val="000000"/>
                <w:sz w:val="18"/>
                <w:szCs w:val="18"/>
                <w:lang w:val="sk-SK" w:eastAsia="cs-CZ"/>
              </w:rPr>
              <w:t>m</w:t>
            </w:r>
            <w:r w:rsidR="00DA05C6" w:rsidRPr="004B6AC7">
              <w:rPr>
                <w:rFonts w:eastAsia="Times New Roman" w:cs="Times New Roman"/>
                <w:color w:val="000000"/>
                <w:sz w:val="18"/>
                <w:szCs w:val="18"/>
                <w:lang w:val="sk-SK" w:eastAsia="cs-CZ"/>
              </w:rPr>
              <w:t>y</w:t>
            </w:r>
            <w:r w:rsidR="00905DAF" w:rsidRPr="004B6AC7">
              <w:rPr>
                <w:rFonts w:eastAsia="Times New Roman" w:cs="Times New Roman"/>
                <w:color w:val="000000"/>
                <w:sz w:val="18"/>
                <w:szCs w:val="18"/>
                <w:lang w:val="sk-SK" w:eastAsia="cs-CZ"/>
              </w:rPr>
              <w:t xml:space="preserve">, </w:t>
            </w:r>
            <w:r w:rsidR="00E5039A" w:rsidRPr="00E5039A">
              <w:rPr>
                <w:rFonts w:eastAsia="Times New Roman" w:cs="Times New Roman"/>
                <w:color w:val="000000"/>
                <w:sz w:val="18"/>
                <w:szCs w:val="18"/>
                <w:lang w:val="sk-SK" w:eastAsia="cs-CZ"/>
              </w:rPr>
              <w:t xml:space="preserve">vo voľnej </w:t>
            </w:r>
            <w:r w:rsidR="00DA05C6" w:rsidRPr="004B6AC7">
              <w:rPr>
                <w:rFonts w:eastAsia="Times New Roman" w:cs="Times New Roman"/>
                <w:color w:val="000000"/>
                <w:sz w:val="18"/>
                <w:szCs w:val="18"/>
                <w:lang w:val="sk-SK" w:eastAsia="cs-CZ"/>
              </w:rPr>
              <w:t>textovej forme</w:t>
            </w:r>
            <w:r w:rsidR="00905DAF"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001E693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29B6964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5CAF157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0E133C72"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25D6F02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41C6B1E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7EA2A55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Issuer</w:t>
            </w:r>
          </w:p>
        </w:tc>
        <w:tc>
          <w:tcPr>
            <w:tcW w:w="851" w:type="pct"/>
            <w:tcBorders>
              <w:top w:val="nil"/>
              <w:left w:val="nil"/>
              <w:bottom w:val="single" w:sz="4" w:space="0" w:color="auto"/>
              <w:right w:val="single" w:sz="4" w:space="0" w:color="auto"/>
            </w:tcBorders>
            <w:shd w:val="clear" w:color="000000" w:fill="FFFF00"/>
            <w:vAlign w:val="bottom"/>
            <w:hideMark/>
          </w:tcPr>
          <w:p w14:paraId="40AD883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5C508EC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&lt;Issr&gt;</w:t>
            </w:r>
          </w:p>
        </w:tc>
        <w:tc>
          <w:tcPr>
            <w:tcW w:w="160" w:type="pct"/>
            <w:tcBorders>
              <w:top w:val="nil"/>
              <w:left w:val="nil"/>
              <w:bottom w:val="single" w:sz="4" w:space="0" w:color="auto"/>
              <w:right w:val="single" w:sz="4" w:space="0" w:color="auto"/>
            </w:tcBorders>
            <w:shd w:val="clear" w:color="auto" w:fill="auto"/>
            <w:vAlign w:val="bottom"/>
            <w:hideMark/>
          </w:tcPr>
          <w:p w14:paraId="1981995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14:paraId="1BE3A76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0799A7E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2CCB3D6F" w14:textId="77777777" w:rsidR="00905DAF" w:rsidRPr="004B6AC7" w:rsidRDefault="00905DAF" w:rsidP="00913B7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Entit</w:t>
            </w:r>
            <w:r w:rsidR="00913B75" w:rsidRPr="004B6AC7">
              <w:rPr>
                <w:rFonts w:eastAsia="Times New Roman" w:cs="Times New Roman"/>
                <w:color w:val="000000"/>
                <w:sz w:val="18"/>
                <w:szCs w:val="18"/>
                <w:lang w:val="sk-SK" w:eastAsia="cs-CZ"/>
              </w:rPr>
              <w:t xml:space="preserve">a, </w:t>
            </w:r>
            <w:r w:rsidR="00A6692F" w:rsidRPr="00A6692F">
              <w:rPr>
                <w:rFonts w:eastAsia="Times New Roman" w:cs="Times New Roman"/>
                <w:color w:val="000000"/>
                <w:sz w:val="18"/>
                <w:szCs w:val="18"/>
                <w:lang w:val="sk-SK" w:eastAsia="cs-CZ"/>
              </w:rPr>
              <w:t>ktorá prideľuje identifikáciu</w:t>
            </w:r>
            <w:r w:rsidR="00A6692F">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0C00901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0CA5524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3D52019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08FDB233" w14:textId="77777777" w:rsidTr="00707204">
        <w:trPr>
          <w:trHeight w:val="641"/>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1302A54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678C442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0B205DF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4336DE" w:rsidRPr="004B6AC7">
              <w:rPr>
                <w:rFonts w:eastAsia="Times New Roman" w:cs="Times New Roman"/>
                <w:color w:val="000000"/>
                <w:sz w:val="18"/>
                <w:szCs w:val="18"/>
                <w:lang w:val="sk-SK" w:eastAsia="cs-CZ"/>
              </w:rPr>
              <w:t>Súkromná identifikácia</w:t>
            </w:r>
          </w:p>
        </w:tc>
        <w:tc>
          <w:tcPr>
            <w:tcW w:w="851" w:type="pct"/>
            <w:tcBorders>
              <w:top w:val="nil"/>
              <w:left w:val="nil"/>
              <w:bottom w:val="single" w:sz="4" w:space="0" w:color="auto"/>
              <w:right w:val="single" w:sz="4" w:space="0" w:color="auto"/>
            </w:tcBorders>
            <w:shd w:val="clear" w:color="000000" w:fill="FFFF00"/>
            <w:vAlign w:val="bottom"/>
            <w:hideMark/>
          </w:tcPr>
          <w:p w14:paraId="73C0E075" w14:textId="77777777" w:rsidR="00905DAF" w:rsidRPr="004B6AC7" w:rsidRDefault="00355AA9" w:rsidP="004E54C7">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00905DAF" w:rsidRPr="004B6AC7">
              <w:rPr>
                <w:rFonts w:eastAsia="Times New Roman" w:cs="Times New Roman"/>
                <w:i/>
                <w:iCs/>
                <w:color w:val="000000"/>
                <w:sz w:val="18"/>
                <w:szCs w:val="18"/>
                <w:lang w:val="sk-SK" w:eastAsia="cs-CZ"/>
              </w:rPr>
              <w:t>:</w:t>
            </w:r>
            <w:r w:rsidR="00905DAF" w:rsidRPr="004B6AC7">
              <w:rPr>
                <w:rFonts w:eastAsia="Times New Roman" w:cs="Times New Roman"/>
                <w:color w:val="000000"/>
                <w:sz w:val="18"/>
                <w:szCs w:val="18"/>
                <w:lang w:val="sk-SK" w:eastAsia="cs-CZ"/>
              </w:rPr>
              <w:t xml:space="preserve"> </w:t>
            </w:r>
            <w:r w:rsidR="00B10C3B" w:rsidRPr="004B6AC7">
              <w:rPr>
                <w:rFonts w:eastAsia="Times New Roman" w:cs="Times New Roman"/>
                <w:color w:val="000000"/>
                <w:sz w:val="18"/>
                <w:szCs w:val="18"/>
                <w:lang w:val="sk-SK" w:eastAsia="cs-CZ"/>
              </w:rPr>
              <w:t>Buď  ‘Dátum a miesto narodenia‘ alebo ‘</w:t>
            </w:r>
            <w:r w:rsidR="004E54C7">
              <w:rPr>
                <w:rFonts w:eastAsia="Times New Roman" w:cs="Times New Roman"/>
                <w:color w:val="000000"/>
                <w:sz w:val="18"/>
                <w:szCs w:val="18"/>
                <w:lang w:val="sk-SK" w:eastAsia="cs-CZ"/>
              </w:rPr>
              <w:t>Other</w:t>
            </w:r>
            <w:r w:rsidR="00B10C3B" w:rsidRPr="004B6AC7">
              <w:rPr>
                <w:rFonts w:eastAsia="Times New Roman" w:cs="Times New Roman"/>
                <w:color w:val="000000"/>
                <w:sz w:val="18"/>
                <w:szCs w:val="18"/>
                <w:lang w:val="sk-SK" w:eastAsia="cs-CZ"/>
              </w:rPr>
              <w:t>’. Je povolený iba jeden krát.</w:t>
            </w:r>
          </w:p>
        </w:tc>
        <w:tc>
          <w:tcPr>
            <w:tcW w:w="491" w:type="pct"/>
            <w:tcBorders>
              <w:top w:val="nil"/>
              <w:left w:val="nil"/>
              <w:bottom w:val="single" w:sz="4" w:space="0" w:color="auto"/>
              <w:right w:val="single" w:sz="4" w:space="0" w:color="auto"/>
            </w:tcBorders>
            <w:shd w:val="clear" w:color="auto" w:fill="auto"/>
            <w:vAlign w:val="bottom"/>
            <w:hideMark/>
          </w:tcPr>
          <w:p w14:paraId="496FD6A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0" w:type="pct"/>
            <w:tcBorders>
              <w:top w:val="nil"/>
              <w:left w:val="nil"/>
              <w:bottom w:val="single" w:sz="4" w:space="0" w:color="auto"/>
              <w:right w:val="single" w:sz="4" w:space="0" w:color="auto"/>
            </w:tcBorders>
            <w:shd w:val="clear" w:color="auto" w:fill="auto"/>
            <w:vAlign w:val="bottom"/>
            <w:hideMark/>
          </w:tcPr>
          <w:p w14:paraId="628A78B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7546F41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3E0E820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4D9FFE05"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0DE0E2B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0766DC68"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1022254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4FBBDBB1"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07A9FCF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1F5B1AB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051C25F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DateAndPlaceOfBirth</w:t>
            </w:r>
          </w:p>
        </w:tc>
        <w:tc>
          <w:tcPr>
            <w:tcW w:w="851" w:type="pct"/>
            <w:tcBorders>
              <w:top w:val="nil"/>
              <w:left w:val="nil"/>
              <w:bottom w:val="single" w:sz="4" w:space="0" w:color="auto"/>
              <w:right w:val="single" w:sz="4" w:space="0" w:color="auto"/>
            </w:tcBorders>
            <w:shd w:val="clear" w:color="000000" w:fill="FFFF00"/>
            <w:vAlign w:val="bottom"/>
            <w:hideMark/>
          </w:tcPr>
          <w:p w14:paraId="23EA100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6575FAC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&lt;DtAndPlcOfBirth&gt;</w:t>
            </w:r>
          </w:p>
        </w:tc>
        <w:tc>
          <w:tcPr>
            <w:tcW w:w="160" w:type="pct"/>
            <w:tcBorders>
              <w:top w:val="nil"/>
              <w:left w:val="nil"/>
              <w:bottom w:val="single" w:sz="4" w:space="0" w:color="auto"/>
              <w:right w:val="single" w:sz="4" w:space="0" w:color="auto"/>
            </w:tcBorders>
            <w:shd w:val="clear" w:color="auto" w:fill="auto"/>
            <w:vAlign w:val="bottom"/>
            <w:hideMark/>
          </w:tcPr>
          <w:p w14:paraId="7A23093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vAlign w:val="bottom"/>
            <w:hideMark/>
          </w:tcPr>
          <w:p w14:paraId="2D24BFF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75E664C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22B57A58" w14:textId="77777777" w:rsidR="00905DAF" w:rsidRPr="004B6AC7" w:rsidRDefault="00905DAF" w:rsidP="005D783D">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w:t>
            </w:r>
            <w:r w:rsidR="005D783D" w:rsidRPr="004B6AC7">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t</w:t>
            </w:r>
            <w:r w:rsidR="005D783D" w:rsidRPr="004B6AC7">
              <w:rPr>
                <w:rFonts w:eastAsia="Times New Roman" w:cs="Times New Roman"/>
                <w:color w:val="000000"/>
                <w:sz w:val="18"/>
                <w:szCs w:val="18"/>
                <w:lang w:val="sk-SK" w:eastAsia="cs-CZ"/>
              </w:rPr>
              <w:t>um</w:t>
            </w:r>
            <w:r w:rsidRPr="004B6AC7">
              <w:rPr>
                <w:rFonts w:eastAsia="Times New Roman" w:cs="Times New Roman"/>
                <w:color w:val="000000"/>
                <w:sz w:val="18"/>
                <w:szCs w:val="18"/>
                <w:lang w:val="sk-SK" w:eastAsia="cs-CZ"/>
              </w:rPr>
              <w:t xml:space="preserve"> a</w:t>
            </w:r>
            <w:r w:rsidR="005D783D" w:rsidRPr="004B6AC7">
              <w:rPr>
                <w:rFonts w:eastAsia="Times New Roman" w:cs="Times New Roman"/>
                <w:color w:val="000000"/>
                <w:sz w:val="18"/>
                <w:szCs w:val="18"/>
                <w:lang w:val="sk-SK" w:eastAsia="cs-CZ"/>
              </w:rPr>
              <w:t> miesto narodenia osoby</w:t>
            </w:r>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2723373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0D0B24F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7F969AC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163B5FF6"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4E7FF9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03466D4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3FDBE43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BirthDate</w:t>
            </w:r>
          </w:p>
        </w:tc>
        <w:tc>
          <w:tcPr>
            <w:tcW w:w="851" w:type="pct"/>
            <w:tcBorders>
              <w:top w:val="nil"/>
              <w:left w:val="nil"/>
              <w:bottom w:val="single" w:sz="4" w:space="0" w:color="auto"/>
              <w:right w:val="single" w:sz="4" w:space="0" w:color="auto"/>
            </w:tcBorders>
            <w:shd w:val="clear" w:color="000000" w:fill="FFFF00"/>
            <w:vAlign w:val="bottom"/>
            <w:hideMark/>
          </w:tcPr>
          <w:p w14:paraId="71CFB3A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482C070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&lt;BirthDt&gt;</w:t>
            </w:r>
          </w:p>
        </w:tc>
        <w:tc>
          <w:tcPr>
            <w:tcW w:w="160" w:type="pct"/>
            <w:tcBorders>
              <w:top w:val="nil"/>
              <w:left w:val="nil"/>
              <w:bottom w:val="single" w:sz="4" w:space="0" w:color="auto"/>
              <w:right w:val="single" w:sz="4" w:space="0" w:color="auto"/>
            </w:tcBorders>
            <w:shd w:val="clear" w:color="auto" w:fill="auto"/>
            <w:vAlign w:val="bottom"/>
            <w:hideMark/>
          </w:tcPr>
          <w:p w14:paraId="5C17617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vAlign w:val="bottom"/>
            <w:hideMark/>
          </w:tcPr>
          <w:p w14:paraId="08026FE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608C3681" w14:textId="77777777" w:rsidR="00905DAF" w:rsidRPr="004B6AC7" w:rsidRDefault="00A26FF2" w:rsidP="00905DAF">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Dátum</w:t>
            </w:r>
          </w:p>
        </w:tc>
        <w:tc>
          <w:tcPr>
            <w:tcW w:w="608" w:type="pct"/>
            <w:tcBorders>
              <w:top w:val="nil"/>
              <w:left w:val="nil"/>
              <w:bottom w:val="single" w:sz="4" w:space="0" w:color="auto"/>
              <w:right w:val="single" w:sz="4" w:space="0" w:color="auto"/>
            </w:tcBorders>
            <w:shd w:val="clear" w:color="auto" w:fill="auto"/>
            <w:vAlign w:val="bottom"/>
            <w:hideMark/>
          </w:tcPr>
          <w:p w14:paraId="7E13CC2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588CC7F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1995-03-20</w:t>
            </w:r>
          </w:p>
        </w:tc>
        <w:tc>
          <w:tcPr>
            <w:tcW w:w="353" w:type="pct"/>
            <w:tcBorders>
              <w:top w:val="nil"/>
              <w:left w:val="nil"/>
              <w:bottom w:val="single" w:sz="4" w:space="0" w:color="auto"/>
              <w:right w:val="single" w:sz="4" w:space="0" w:color="auto"/>
            </w:tcBorders>
            <w:shd w:val="clear" w:color="auto" w:fill="auto"/>
            <w:noWrap/>
            <w:vAlign w:val="bottom"/>
            <w:hideMark/>
          </w:tcPr>
          <w:p w14:paraId="2BE0450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55C5899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4B02D2C3"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EDD238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04A7DC1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36B40CB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ProvinceOfBirth</w:t>
            </w:r>
          </w:p>
        </w:tc>
        <w:tc>
          <w:tcPr>
            <w:tcW w:w="851" w:type="pct"/>
            <w:tcBorders>
              <w:top w:val="nil"/>
              <w:left w:val="nil"/>
              <w:bottom w:val="single" w:sz="4" w:space="0" w:color="auto"/>
              <w:right w:val="single" w:sz="4" w:space="0" w:color="auto"/>
            </w:tcBorders>
            <w:shd w:val="clear" w:color="000000" w:fill="FFFF00"/>
            <w:vAlign w:val="bottom"/>
            <w:hideMark/>
          </w:tcPr>
          <w:p w14:paraId="3457B91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2463A80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&lt;PrvcOfBirth&gt;</w:t>
            </w:r>
          </w:p>
        </w:tc>
        <w:tc>
          <w:tcPr>
            <w:tcW w:w="160" w:type="pct"/>
            <w:tcBorders>
              <w:top w:val="nil"/>
              <w:left w:val="nil"/>
              <w:bottom w:val="single" w:sz="4" w:space="0" w:color="auto"/>
              <w:right w:val="single" w:sz="4" w:space="0" w:color="auto"/>
            </w:tcBorders>
            <w:shd w:val="clear" w:color="auto" w:fill="auto"/>
            <w:vAlign w:val="bottom"/>
            <w:hideMark/>
          </w:tcPr>
          <w:p w14:paraId="1E32E3A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vAlign w:val="bottom"/>
            <w:hideMark/>
          </w:tcPr>
          <w:p w14:paraId="21532FF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0F64E5F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2CD6DB2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49A2E16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08AF068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3D99A95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4BF76330" w14:textId="77777777" w:rsidTr="00BF02B9">
        <w:trPr>
          <w:trHeight w:val="31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465C605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60E92A8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6C120C2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CityOfBirth</w:t>
            </w:r>
          </w:p>
        </w:tc>
        <w:tc>
          <w:tcPr>
            <w:tcW w:w="851" w:type="pct"/>
            <w:tcBorders>
              <w:top w:val="nil"/>
              <w:left w:val="nil"/>
              <w:bottom w:val="single" w:sz="4" w:space="0" w:color="auto"/>
              <w:right w:val="single" w:sz="4" w:space="0" w:color="auto"/>
            </w:tcBorders>
            <w:shd w:val="clear" w:color="000000" w:fill="FFFF00"/>
            <w:vAlign w:val="bottom"/>
            <w:hideMark/>
          </w:tcPr>
          <w:p w14:paraId="0B6854F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3C8F33E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&lt;CityOfBirth&gt;</w:t>
            </w:r>
          </w:p>
        </w:tc>
        <w:tc>
          <w:tcPr>
            <w:tcW w:w="160" w:type="pct"/>
            <w:tcBorders>
              <w:top w:val="nil"/>
              <w:left w:val="nil"/>
              <w:bottom w:val="single" w:sz="4" w:space="0" w:color="auto"/>
              <w:right w:val="single" w:sz="4" w:space="0" w:color="auto"/>
            </w:tcBorders>
            <w:shd w:val="clear" w:color="auto" w:fill="auto"/>
            <w:vAlign w:val="bottom"/>
            <w:hideMark/>
          </w:tcPr>
          <w:p w14:paraId="5CC7386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vAlign w:val="bottom"/>
            <w:hideMark/>
          </w:tcPr>
          <w:p w14:paraId="61CAA6B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3669E31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173AB15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41B14BD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Bratislava</w:t>
            </w:r>
          </w:p>
        </w:tc>
        <w:tc>
          <w:tcPr>
            <w:tcW w:w="353" w:type="pct"/>
            <w:tcBorders>
              <w:top w:val="nil"/>
              <w:left w:val="nil"/>
              <w:bottom w:val="single" w:sz="4" w:space="0" w:color="auto"/>
              <w:right w:val="single" w:sz="4" w:space="0" w:color="auto"/>
            </w:tcBorders>
            <w:shd w:val="clear" w:color="auto" w:fill="auto"/>
            <w:noWrap/>
            <w:vAlign w:val="bottom"/>
            <w:hideMark/>
          </w:tcPr>
          <w:p w14:paraId="49B741A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165EBFF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70547F14"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6CA4F6F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0FA322F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00824C35"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D744DD" w:rsidRPr="004B6AC7">
              <w:rPr>
                <w:rFonts w:eastAsia="Times New Roman" w:cs="Times New Roman"/>
                <w:color w:val="000000"/>
                <w:sz w:val="18"/>
                <w:szCs w:val="18"/>
                <w:lang w:val="sk-SK" w:eastAsia="cs-CZ"/>
              </w:rPr>
              <w:t>Krajina</w:t>
            </w:r>
            <w:r w:rsidRPr="004B6AC7">
              <w:rPr>
                <w:rFonts w:eastAsia="Times New Roman" w:cs="Times New Roman"/>
                <w:color w:val="000000"/>
                <w:sz w:val="18"/>
                <w:szCs w:val="18"/>
                <w:lang w:val="sk-SK" w:eastAsia="cs-CZ"/>
              </w:rPr>
              <w:t>OfBirth</w:t>
            </w:r>
          </w:p>
        </w:tc>
        <w:tc>
          <w:tcPr>
            <w:tcW w:w="851" w:type="pct"/>
            <w:tcBorders>
              <w:top w:val="nil"/>
              <w:left w:val="nil"/>
              <w:bottom w:val="single" w:sz="4" w:space="0" w:color="auto"/>
              <w:right w:val="single" w:sz="4" w:space="0" w:color="auto"/>
            </w:tcBorders>
            <w:shd w:val="clear" w:color="000000" w:fill="FFFF00"/>
            <w:vAlign w:val="bottom"/>
            <w:hideMark/>
          </w:tcPr>
          <w:p w14:paraId="21B2503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50BD1CD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&lt;CtryOfBirth&gt;</w:t>
            </w:r>
          </w:p>
        </w:tc>
        <w:tc>
          <w:tcPr>
            <w:tcW w:w="160" w:type="pct"/>
            <w:tcBorders>
              <w:top w:val="nil"/>
              <w:left w:val="nil"/>
              <w:bottom w:val="single" w:sz="4" w:space="0" w:color="auto"/>
              <w:right w:val="single" w:sz="4" w:space="0" w:color="auto"/>
            </w:tcBorders>
            <w:shd w:val="clear" w:color="auto" w:fill="auto"/>
            <w:vAlign w:val="bottom"/>
            <w:hideMark/>
          </w:tcPr>
          <w:p w14:paraId="0208199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vAlign w:val="bottom"/>
            <w:hideMark/>
          </w:tcPr>
          <w:p w14:paraId="0BC9AD5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19" w:type="pct"/>
            <w:tcBorders>
              <w:top w:val="nil"/>
              <w:left w:val="nil"/>
              <w:bottom w:val="single" w:sz="4" w:space="0" w:color="auto"/>
              <w:right w:val="single" w:sz="4" w:space="0" w:color="auto"/>
            </w:tcBorders>
            <w:shd w:val="clear" w:color="auto" w:fill="auto"/>
            <w:noWrap/>
            <w:vAlign w:val="bottom"/>
            <w:hideMark/>
          </w:tcPr>
          <w:p w14:paraId="530B9808" w14:textId="77777777" w:rsidR="00905DAF" w:rsidRPr="004B6AC7" w:rsidRDefault="000333AA"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608" w:type="pct"/>
            <w:tcBorders>
              <w:top w:val="nil"/>
              <w:left w:val="nil"/>
              <w:bottom w:val="single" w:sz="4" w:space="0" w:color="auto"/>
              <w:right w:val="single" w:sz="4" w:space="0" w:color="auto"/>
            </w:tcBorders>
            <w:shd w:val="clear" w:color="auto" w:fill="auto"/>
            <w:vAlign w:val="bottom"/>
            <w:hideMark/>
          </w:tcPr>
          <w:p w14:paraId="7ED448EE" w14:textId="77777777" w:rsidR="00905DAF" w:rsidRPr="004B6AC7" w:rsidRDefault="00913B75" w:rsidP="00913B7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 k</w:t>
            </w:r>
            <w:r w:rsidR="00D744DD" w:rsidRPr="004B6AC7">
              <w:rPr>
                <w:rFonts w:eastAsia="Times New Roman" w:cs="Times New Roman"/>
                <w:color w:val="000000"/>
                <w:sz w:val="18"/>
                <w:szCs w:val="18"/>
                <w:lang w:val="sk-SK" w:eastAsia="cs-CZ"/>
              </w:rPr>
              <w:t>rajin</w:t>
            </w:r>
            <w:r w:rsidRPr="004B6AC7">
              <w:rPr>
                <w:rFonts w:eastAsia="Times New Roman" w:cs="Times New Roman"/>
                <w:color w:val="000000"/>
                <w:sz w:val="18"/>
                <w:szCs w:val="18"/>
                <w:lang w:val="sk-SK" w:eastAsia="cs-CZ"/>
              </w:rPr>
              <w:t>y</w:t>
            </w:r>
          </w:p>
        </w:tc>
        <w:tc>
          <w:tcPr>
            <w:tcW w:w="566" w:type="pct"/>
            <w:tcBorders>
              <w:top w:val="nil"/>
              <w:left w:val="nil"/>
              <w:bottom w:val="single" w:sz="4" w:space="0" w:color="auto"/>
              <w:right w:val="single" w:sz="4" w:space="0" w:color="auto"/>
            </w:tcBorders>
            <w:shd w:val="clear" w:color="auto" w:fill="auto"/>
            <w:noWrap/>
            <w:vAlign w:val="bottom"/>
            <w:hideMark/>
          </w:tcPr>
          <w:p w14:paraId="30FEC1C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353" w:type="pct"/>
            <w:tcBorders>
              <w:top w:val="nil"/>
              <w:left w:val="nil"/>
              <w:bottom w:val="single" w:sz="4" w:space="0" w:color="auto"/>
              <w:right w:val="single" w:sz="4" w:space="0" w:color="auto"/>
            </w:tcBorders>
            <w:shd w:val="clear" w:color="auto" w:fill="auto"/>
            <w:noWrap/>
            <w:vAlign w:val="bottom"/>
            <w:hideMark/>
          </w:tcPr>
          <w:p w14:paraId="385DD2A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026824B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5CE8C88A"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49C07D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20E6CC4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5136B62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Other</w:t>
            </w:r>
          </w:p>
        </w:tc>
        <w:tc>
          <w:tcPr>
            <w:tcW w:w="851" w:type="pct"/>
            <w:tcBorders>
              <w:top w:val="nil"/>
              <w:left w:val="nil"/>
              <w:bottom w:val="single" w:sz="4" w:space="0" w:color="auto"/>
              <w:right w:val="single" w:sz="4" w:space="0" w:color="auto"/>
            </w:tcBorders>
            <w:shd w:val="clear" w:color="000000" w:fill="FFFF00"/>
            <w:vAlign w:val="bottom"/>
            <w:hideMark/>
          </w:tcPr>
          <w:p w14:paraId="3AF6B628"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25B6FB05"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&lt;Othr&gt;</w:t>
            </w:r>
          </w:p>
        </w:tc>
        <w:tc>
          <w:tcPr>
            <w:tcW w:w="160" w:type="pct"/>
            <w:tcBorders>
              <w:top w:val="nil"/>
              <w:left w:val="nil"/>
              <w:bottom w:val="single" w:sz="4" w:space="0" w:color="auto"/>
              <w:right w:val="single" w:sz="4" w:space="0" w:color="auto"/>
            </w:tcBorders>
            <w:shd w:val="clear" w:color="auto" w:fill="auto"/>
            <w:vAlign w:val="bottom"/>
            <w:hideMark/>
          </w:tcPr>
          <w:p w14:paraId="77C8A42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674EC5A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5402B01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062AB40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2F486D0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088C214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02E66CC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7BE458FD" w14:textId="77777777" w:rsidTr="00707204">
        <w:trPr>
          <w:trHeight w:val="412"/>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69624EB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7B71D71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59561BD8"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782C10" w:rsidRPr="004B6AC7">
              <w:rPr>
                <w:rFonts w:eastAsia="Times New Roman" w:cs="Times New Roman"/>
                <w:color w:val="000000"/>
                <w:sz w:val="18"/>
                <w:szCs w:val="18"/>
                <w:lang w:val="sk-SK" w:eastAsia="cs-CZ"/>
              </w:rPr>
              <w:t>Identifikácia</w:t>
            </w:r>
          </w:p>
        </w:tc>
        <w:tc>
          <w:tcPr>
            <w:tcW w:w="851" w:type="pct"/>
            <w:tcBorders>
              <w:top w:val="nil"/>
              <w:left w:val="nil"/>
              <w:bottom w:val="single" w:sz="4" w:space="0" w:color="auto"/>
              <w:right w:val="single" w:sz="4" w:space="0" w:color="auto"/>
            </w:tcBorders>
            <w:shd w:val="clear" w:color="000000" w:fill="FFFF00"/>
            <w:vAlign w:val="bottom"/>
            <w:hideMark/>
          </w:tcPr>
          <w:p w14:paraId="5777232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108D8344"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14:paraId="1FF17C3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noWrap/>
            <w:vAlign w:val="bottom"/>
            <w:hideMark/>
          </w:tcPr>
          <w:p w14:paraId="0E37A39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078B047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7B36F656" w14:textId="77777777" w:rsidR="00905DAF" w:rsidRPr="004B6AC7" w:rsidRDefault="00782C10" w:rsidP="00B0110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Identifikácia</w:t>
            </w:r>
            <w:r w:rsidR="00905DAF" w:rsidRPr="004B6AC7">
              <w:rPr>
                <w:rFonts w:eastAsia="Times New Roman" w:cs="Times New Roman"/>
                <w:color w:val="000000"/>
                <w:sz w:val="18"/>
                <w:szCs w:val="18"/>
                <w:lang w:val="sk-SK" w:eastAsia="cs-CZ"/>
              </w:rPr>
              <w:t xml:space="preserve"> </w:t>
            </w:r>
            <w:r w:rsidR="00B01104" w:rsidRPr="004B6AC7">
              <w:rPr>
                <w:rFonts w:eastAsia="Times New Roman" w:cs="Times New Roman"/>
                <w:color w:val="000000"/>
                <w:sz w:val="18"/>
                <w:szCs w:val="18"/>
                <w:lang w:val="sk-SK" w:eastAsia="cs-CZ"/>
              </w:rPr>
              <w:t>pridelená</w:t>
            </w:r>
            <w:r w:rsidR="00913B75" w:rsidRPr="004B6AC7">
              <w:rPr>
                <w:rFonts w:eastAsia="Times New Roman" w:cs="Times New Roman"/>
                <w:color w:val="000000"/>
                <w:sz w:val="18"/>
                <w:szCs w:val="18"/>
                <w:lang w:val="sk-SK" w:eastAsia="cs-CZ"/>
              </w:rPr>
              <w:t xml:space="preserve"> inštitúciou</w:t>
            </w:r>
            <w:r w:rsidR="00905DAF"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0695286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BU123456</w:t>
            </w:r>
          </w:p>
        </w:tc>
        <w:tc>
          <w:tcPr>
            <w:tcW w:w="353" w:type="pct"/>
            <w:tcBorders>
              <w:top w:val="nil"/>
              <w:left w:val="nil"/>
              <w:bottom w:val="single" w:sz="4" w:space="0" w:color="auto"/>
              <w:right w:val="single" w:sz="4" w:space="0" w:color="auto"/>
            </w:tcBorders>
            <w:shd w:val="clear" w:color="auto" w:fill="auto"/>
            <w:noWrap/>
            <w:vAlign w:val="bottom"/>
            <w:hideMark/>
          </w:tcPr>
          <w:p w14:paraId="233C6F5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6088D1C5"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361EC898"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0236EDB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 </w:t>
            </w:r>
          </w:p>
        </w:tc>
        <w:tc>
          <w:tcPr>
            <w:tcW w:w="179" w:type="pct"/>
            <w:tcBorders>
              <w:top w:val="nil"/>
              <w:left w:val="nil"/>
              <w:bottom w:val="single" w:sz="4" w:space="0" w:color="auto"/>
              <w:right w:val="single" w:sz="4" w:space="0" w:color="auto"/>
            </w:tcBorders>
            <w:shd w:val="clear" w:color="auto" w:fill="auto"/>
            <w:vAlign w:val="bottom"/>
            <w:hideMark/>
          </w:tcPr>
          <w:p w14:paraId="104AD05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21265B71" w14:textId="77777777" w:rsidR="00905DAF" w:rsidRPr="004B6AC7" w:rsidRDefault="00905DAF" w:rsidP="007A150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1D3661" w:rsidRPr="004B6AC7">
              <w:rPr>
                <w:rFonts w:eastAsia="Times New Roman" w:cs="Times New Roman"/>
                <w:color w:val="000000"/>
                <w:sz w:val="18"/>
                <w:szCs w:val="18"/>
                <w:lang w:val="sk-SK" w:eastAsia="cs-CZ"/>
              </w:rPr>
              <w:t>Názov</w:t>
            </w:r>
            <w:r w:rsidR="007A1505" w:rsidRPr="004B6AC7">
              <w:rPr>
                <w:rFonts w:eastAsia="Times New Roman" w:cs="Times New Roman"/>
                <w:color w:val="000000"/>
                <w:sz w:val="18"/>
                <w:szCs w:val="18"/>
                <w:lang w:val="sk-SK" w:eastAsia="cs-CZ"/>
              </w:rPr>
              <w:t xml:space="preserve"> schémy</w:t>
            </w:r>
          </w:p>
        </w:tc>
        <w:tc>
          <w:tcPr>
            <w:tcW w:w="851" w:type="pct"/>
            <w:tcBorders>
              <w:top w:val="nil"/>
              <w:left w:val="nil"/>
              <w:bottom w:val="single" w:sz="4" w:space="0" w:color="auto"/>
              <w:right w:val="single" w:sz="4" w:space="0" w:color="auto"/>
            </w:tcBorders>
            <w:shd w:val="clear" w:color="000000" w:fill="FFFF00"/>
            <w:vAlign w:val="bottom"/>
            <w:hideMark/>
          </w:tcPr>
          <w:p w14:paraId="578EC86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1BAA124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&lt;SchmeNm&gt;</w:t>
            </w:r>
          </w:p>
        </w:tc>
        <w:tc>
          <w:tcPr>
            <w:tcW w:w="160" w:type="pct"/>
            <w:tcBorders>
              <w:top w:val="nil"/>
              <w:left w:val="nil"/>
              <w:bottom w:val="single" w:sz="4" w:space="0" w:color="auto"/>
              <w:right w:val="single" w:sz="4" w:space="0" w:color="auto"/>
            </w:tcBorders>
            <w:shd w:val="clear" w:color="auto" w:fill="auto"/>
            <w:vAlign w:val="bottom"/>
            <w:hideMark/>
          </w:tcPr>
          <w:p w14:paraId="668BC385"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14:paraId="1AD8B915"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0741267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696D2973" w14:textId="77777777" w:rsidR="00905DAF" w:rsidRPr="004B6AC7" w:rsidRDefault="00905DAF" w:rsidP="00DC34CA">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w:t>
            </w:r>
            <w:r w:rsidR="00DC34CA" w:rsidRPr="004B6AC7">
              <w:rPr>
                <w:rFonts w:eastAsia="Times New Roman" w:cs="Times New Roman"/>
                <w:color w:val="000000"/>
                <w:sz w:val="18"/>
                <w:szCs w:val="18"/>
                <w:lang w:val="sk-SK" w:eastAsia="cs-CZ"/>
              </w:rPr>
              <w:t>ázov identifikačnej schémy</w:t>
            </w:r>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1BDBFD8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619A6C0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7C2F1AA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09E151C1"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56024B28"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310A1280"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6A74919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0333AA" w:rsidRPr="004B6AC7">
              <w:rPr>
                <w:rFonts w:eastAsia="Times New Roman" w:cs="Times New Roman"/>
                <w:color w:val="000000"/>
                <w:sz w:val="18"/>
                <w:szCs w:val="18"/>
                <w:lang w:val="sk-SK" w:eastAsia="cs-CZ"/>
              </w:rPr>
              <w:t>Kód</w:t>
            </w:r>
          </w:p>
        </w:tc>
        <w:tc>
          <w:tcPr>
            <w:tcW w:w="851" w:type="pct"/>
            <w:tcBorders>
              <w:top w:val="nil"/>
              <w:left w:val="nil"/>
              <w:bottom w:val="single" w:sz="4" w:space="0" w:color="auto"/>
              <w:right w:val="single" w:sz="4" w:space="0" w:color="auto"/>
            </w:tcBorders>
            <w:shd w:val="clear" w:color="000000" w:fill="FFFF00"/>
            <w:vAlign w:val="bottom"/>
            <w:hideMark/>
          </w:tcPr>
          <w:p w14:paraId="1502269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0E8E8B4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60" w:type="pct"/>
            <w:tcBorders>
              <w:top w:val="nil"/>
              <w:left w:val="nil"/>
              <w:bottom w:val="single" w:sz="4" w:space="0" w:color="auto"/>
              <w:right w:val="single" w:sz="4" w:space="0" w:color="auto"/>
            </w:tcBorders>
            <w:shd w:val="clear" w:color="auto" w:fill="auto"/>
            <w:vAlign w:val="bottom"/>
            <w:hideMark/>
          </w:tcPr>
          <w:p w14:paraId="0D81ED4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4C785F0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19" w:type="pct"/>
            <w:tcBorders>
              <w:top w:val="nil"/>
              <w:left w:val="nil"/>
              <w:bottom w:val="single" w:sz="4" w:space="0" w:color="auto"/>
              <w:right w:val="single" w:sz="4" w:space="0" w:color="auto"/>
            </w:tcBorders>
            <w:shd w:val="clear" w:color="auto" w:fill="auto"/>
            <w:noWrap/>
            <w:vAlign w:val="bottom"/>
            <w:hideMark/>
          </w:tcPr>
          <w:p w14:paraId="40E2B67C" w14:textId="77777777" w:rsidR="00905DAF" w:rsidRPr="004B6AC7" w:rsidRDefault="000333AA"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608" w:type="pct"/>
            <w:tcBorders>
              <w:top w:val="nil"/>
              <w:left w:val="nil"/>
              <w:bottom w:val="single" w:sz="4" w:space="0" w:color="auto"/>
              <w:right w:val="single" w:sz="4" w:space="0" w:color="auto"/>
            </w:tcBorders>
            <w:shd w:val="clear" w:color="auto" w:fill="auto"/>
            <w:vAlign w:val="bottom"/>
            <w:hideMark/>
          </w:tcPr>
          <w:p w14:paraId="547F8132" w14:textId="77777777" w:rsidR="00C54CF1" w:rsidRPr="004B6AC7" w:rsidRDefault="00913B75" w:rsidP="00C54CF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Sú povolené i</w:t>
            </w:r>
            <w:r w:rsidR="007A1505" w:rsidRPr="004B6AC7">
              <w:rPr>
                <w:rFonts w:eastAsia="Times New Roman" w:cs="Times New Roman"/>
                <w:color w:val="000000"/>
                <w:sz w:val="18"/>
                <w:szCs w:val="18"/>
                <w:lang w:val="sk-SK" w:eastAsia="cs-CZ"/>
              </w:rPr>
              <w:t>ba</w:t>
            </w:r>
            <w:r w:rsidR="00C54CF1" w:rsidRPr="004B6AC7">
              <w:rPr>
                <w:rFonts w:eastAsia="Times New Roman" w:cs="Times New Roman"/>
                <w:color w:val="000000"/>
                <w:sz w:val="18"/>
                <w:szCs w:val="18"/>
                <w:lang w:val="sk-SK" w:eastAsia="cs-CZ"/>
              </w:rPr>
              <w:t xml:space="preserve"> </w:t>
            </w:r>
            <w:r w:rsidR="007A1505" w:rsidRPr="004B6AC7">
              <w:rPr>
                <w:rFonts w:eastAsia="Times New Roman" w:cs="Times New Roman"/>
                <w:color w:val="000000"/>
                <w:sz w:val="18"/>
                <w:szCs w:val="18"/>
                <w:lang w:val="sk-SK" w:eastAsia="cs-CZ"/>
              </w:rPr>
              <w:t>k</w:t>
            </w:r>
            <w:r w:rsidR="000333AA" w:rsidRPr="004B6AC7">
              <w:rPr>
                <w:rFonts w:eastAsia="Times New Roman" w:cs="Times New Roman"/>
                <w:color w:val="000000"/>
                <w:sz w:val="18"/>
                <w:szCs w:val="18"/>
                <w:lang w:val="sk-SK" w:eastAsia="cs-CZ"/>
              </w:rPr>
              <w:t>ód</w:t>
            </w:r>
            <w:r w:rsidR="007A1505" w:rsidRPr="004B6AC7">
              <w:rPr>
                <w:rFonts w:eastAsia="Times New Roman" w:cs="Times New Roman"/>
                <w:color w:val="000000"/>
                <w:sz w:val="18"/>
                <w:szCs w:val="18"/>
                <w:lang w:val="sk-SK" w:eastAsia="cs-CZ"/>
              </w:rPr>
              <w:t>y</w:t>
            </w:r>
            <w:r w:rsidR="00C54CF1" w:rsidRPr="004B6AC7">
              <w:rPr>
                <w:rFonts w:eastAsia="Times New Roman" w:cs="Times New Roman"/>
                <w:color w:val="000000"/>
                <w:sz w:val="18"/>
                <w:szCs w:val="18"/>
                <w:lang w:val="sk-SK" w:eastAsia="cs-CZ"/>
              </w:rPr>
              <w:t xml:space="preserve"> </w:t>
            </w:r>
            <w:r w:rsidR="007A1505" w:rsidRPr="004B6AC7">
              <w:rPr>
                <w:rFonts w:eastAsia="Times New Roman" w:cs="Times New Roman"/>
                <w:color w:val="000000"/>
                <w:sz w:val="18"/>
                <w:szCs w:val="18"/>
                <w:lang w:val="sk-SK" w:eastAsia="cs-CZ"/>
              </w:rPr>
              <w:t>z</w:t>
            </w:r>
            <w:r w:rsidR="00C54CF1" w:rsidRPr="004B6AC7">
              <w:rPr>
                <w:rFonts w:eastAsia="Times New Roman" w:cs="Times New Roman"/>
                <w:color w:val="000000"/>
                <w:sz w:val="18"/>
                <w:szCs w:val="18"/>
                <w:lang w:val="sk-SK" w:eastAsia="cs-CZ"/>
              </w:rPr>
              <w:t xml:space="preserve"> ISO 20022 ExternalPersonIdentification</w:t>
            </w:r>
            <w:r w:rsidR="00956717" w:rsidRPr="004B6AC7">
              <w:rPr>
                <w:rFonts w:eastAsia="Times New Roman" w:cs="Times New Roman"/>
                <w:color w:val="000000"/>
                <w:sz w:val="18"/>
                <w:szCs w:val="18"/>
                <w:lang w:val="sk-SK" w:eastAsia="cs-CZ"/>
              </w:rPr>
              <w:t>1</w:t>
            </w:r>
            <w:r w:rsidR="007A1505" w:rsidRPr="004B6AC7">
              <w:rPr>
                <w:rFonts w:eastAsia="Times New Roman" w:cs="Times New Roman"/>
                <w:color w:val="000000"/>
                <w:sz w:val="18"/>
                <w:szCs w:val="18"/>
                <w:lang w:val="sk-SK" w:eastAsia="cs-CZ"/>
              </w:rPr>
              <w:t>Code</w:t>
            </w:r>
            <w:r w:rsidR="00C54CF1" w:rsidRPr="004B6AC7">
              <w:rPr>
                <w:rFonts w:eastAsia="Times New Roman" w:cs="Times New Roman"/>
                <w:color w:val="000000"/>
                <w:sz w:val="18"/>
                <w:szCs w:val="18"/>
                <w:lang w:val="sk-SK" w:eastAsia="cs-CZ"/>
              </w:rPr>
              <w:t>.</w:t>
            </w:r>
          </w:p>
          <w:p w14:paraId="3A8C4650" w14:textId="77777777" w:rsidR="00905DAF" w:rsidRPr="004B6AC7" w:rsidRDefault="00FA0680" w:rsidP="008B510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hyperlink w:anchor="ExternalCodeList" w:history="1">
              <w:r w:rsidR="00DA05C6" w:rsidRPr="004B6AC7">
                <w:rPr>
                  <w:rStyle w:val="Hyperlink"/>
                  <w:rFonts w:eastAsia="Times New Roman" w:cs="Times New Roman"/>
                  <w:sz w:val="18"/>
                  <w:szCs w:val="18"/>
                  <w:lang w:val="sk-SK" w:eastAsia="cs-CZ"/>
                </w:rPr>
                <w:t>viď zdroj</w:t>
              </w:r>
              <w:r w:rsidR="008B510C" w:rsidRPr="004B6AC7">
                <w:rPr>
                  <w:rStyle w:val="Hyperlink"/>
                  <w:rFonts w:eastAsia="Times New Roman" w:cs="Times New Roman"/>
                  <w:sz w:val="18"/>
                  <w:szCs w:val="18"/>
                  <w:lang w:val="sk-SK" w:eastAsia="cs-CZ"/>
                </w:rPr>
                <w:t xml:space="preserve"> 2.3</w:t>
              </w:r>
            </w:hyperlink>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32723B2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DRLC</w:t>
            </w:r>
          </w:p>
        </w:tc>
        <w:tc>
          <w:tcPr>
            <w:tcW w:w="353" w:type="pct"/>
            <w:tcBorders>
              <w:top w:val="nil"/>
              <w:left w:val="nil"/>
              <w:bottom w:val="single" w:sz="4" w:space="0" w:color="auto"/>
              <w:right w:val="single" w:sz="4" w:space="0" w:color="auto"/>
            </w:tcBorders>
            <w:shd w:val="clear" w:color="auto" w:fill="auto"/>
            <w:noWrap/>
            <w:vAlign w:val="bottom"/>
            <w:hideMark/>
          </w:tcPr>
          <w:p w14:paraId="6354746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3A026B7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38C01493" w14:textId="77777777" w:rsidTr="00BF02B9">
        <w:trPr>
          <w:trHeight w:val="34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240A225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33D36906"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5070DEB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Proprietary</w:t>
            </w:r>
          </w:p>
        </w:tc>
        <w:tc>
          <w:tcPr>
            <w:tcW w:w="851" w:type="pct"/>
            <w:tcBorders>
              <w:top w:val="nil"/>
              <w:left w:val="nil"/>
              <w:bottom w:val="single" w:sz="4" w:space="0" w:color="auto"/>
              <w:right w:val="single" w:sz="4" w:space="0" w:color="auto"/>
            </w:tcBorders>
            <w:shd w:val="clear" w:color="000000" w:fill="FFFF00"/>
            <w:vAlign w:val="bottom"/>
            <w:hideMark/>
          </w:tcPr>
          <w:p w14:paraId="151D4D5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202D4FF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60" w:type="pct"/>
            <w:tcBorders>
              <w:top w:val="nil"/>
              <w:left w:val="nil"/>
              <w:bottom w:val="single" w:sz="4" w:space="0" w:color="auto"/>
              <w:right w:val="single" w:sz="4" w:space="0" w:color="auto"/>
            </w:tcBorders>
            <w:shd w:val="clear" w:color="auto" w:fill="auto"/>
            <w:vAlign w:val="bottom"/>
            <w:hideMark/>
          </w:tcPr>
          <w:p w14:paraId="05624BAB"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26FD9FC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6AE7B27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55B768C2" w14:textId="77777777" w:rsidR="00905DAF" w:rsidRPr="004B6AC7" w:rsidRDefault="00905DAF" w:rsidP="00905DAF">
            <w:pPr>
              <w:spacing w:after="0" w:line="240" w:lineRule="auto"/>
              <w:rPr>
                <w:rFonts w:eastAsia="Times New Roman" w:cs="Times New Roman"/>
                <w:color w:val="000000"/>
                <w:sz w:val="18"/>
                <w:szCs w:val="18"/>
                <w:lang w:val="sk-SK" w:eastAsia="cs-CZ"/>
              </w:rPr>
            </w:pPr>
          </w:p>
        </w:tc>
        <w:tc>
          <w:tcPr>
            <w:tcW w:w="566" w:type="pct"/>
            <w:tcBorders>
              <w:top w:val="nil"/>
              <w:left w:val="nil"/>
              <w:bottom w:val="single" w:sz="4" w:space="0" w:color="auto"/>
              <w:right w:val="single" w:sz="4" w:space="0" w:color="auto"/>
            </w:tcBorders>
            <w:shd w:val="clear" w:color="auto" w:fill="auto"/>
            <w:noWrap/>
            <w:vAlign w:val="bottom"/>
            <w:hideMark/>
          </w:tcPr>
          <w:p w14:paraId="783AC459"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018B7D6D"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5F57721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14:paraId="48A672B7" w14:textId="77777777" w:rsidTr="00BF02B9">
        <w:trPr>
          <w:trHeight w:val="454"/>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3BE2304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6F621A2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21935E7C"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Issuer</w:t>
            </w:r>
          </w:p>
        </w:tc>
        <w:tc>
          <w:tcPr>
            <w:tcW w:w="851" w:type="pct"/>
            <w:tcBorders>
              <w:top w:val="nil"/>
              <w:left w:val="nil"/>
              <w:bottom w:val="single" w:sz="4" w:space="0" w:color="auto"/>
              <w:right w:val="single" w:sz="4" w:space="0" w:color="auto"/>
            </w:tcBorders>
            <w:shd w:val="clear" w:color="000000" w:fill="FFFF00"/>
            <w:vAlign w:val="bottom"/>
            <w:hideMark/>
          </w:tcPr>
          <w:p w14:paraId="2D9C739F"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660C538E"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&lt;Issr&gt;</w:t>
            </w:r>
          </w:p>
        </w:tc>
        <w:tc>
          <w:tcPr>
            <w:tcW w:w="160" w:type="pct"/>
            <w:tcBorders>
              <w:top w:val="nil"/>
              <w:left w:val="nil"/>
              <w:bottom w:val="single" w:sz="4" w:space="0" w:color="auto"/>
              <w:right w:val="single" w:sz="4" w:space="0" w:color="auto"/>
            </w:tcBorders>
            <w:shd w:val="clear" w:color="auto" w:fill="auto"/>
            <w:vAlign w:val="bottom"/>
            <w:hideMark/>
          </w:tcPr>
          <w:p w14:paraId="01EE62A7"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14:paraId="314B620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33FBA931"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58968BB3" w14:textId="77777777" w:rsidR="00905DAF" w:rsidRPr="004B6AC7" w:rsidRDefault="004E54C7" w:rsidP="007A1505">
            <w:pPr>
              <w:spacing w:after="0" w:line="240" w:lineRule="auto"/>
              <w:rPr>
                <w:rFonts w:eastAsia="Times New Roman" w:cs="Times New Roman"/>
                <w:color w:val="000000"/>
                <w:sz w:val="18"/>
                <w:szCs w:val="18"/>
                <w:lang w:val="sk-SK" w:eastAsia="cs-CZ"/>
              </w:rPr>
            </w:pPr>
            <w:r w:rsidRPr="004E54C7">
              <w:rPr>
                <w:rFonts w:eastAsia="Times New Roman" w:cs="Times New Roman"/>
                <w:color w:val="000000"/>
                <w:sz w:val="18"/>
                <w:szCs w:val="18"/>
                <w:lang w:val="sk-SK" w:eastAsia="cs-CZ"/>
              </w:rPr>
              <w:t>Entita, ktorá prideľuje identifikáciu.</w:t>
            </w:r>
            <w:r w:rsidR="00905DAF"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227A3622"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457B839A"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2E748F33" w14:textId="77777777"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bl>
    <w:p w14:paraId="348BB27E" w14:textId="77777777" w:rsidR="00905DAF" w:rsidRPr="004B6AC7" w:rsidRDefault="00905DAF" w:rsidP="00905DAF">
      <w:pPr>
        <w:rPr>
          <w:lang w:val="sk-SK"/>
        </w:rPr>
      </w:pPr>
    </w:p>
    <w:p w14:paraId="6E4B67B5" w14:textId="77777777" w:rsidR="003B60BB" w:rsidRPr="004B6AC7" w:rsidRDefault="003B60BB" w:rsidP="00905DAF">
      <w:pPr>
        <w:rPr>
          <w:lang w:val="sk-SK"/>
        </w:rPr>
        <w:sectPr w:rsidR="003B60BB" w:rsidRPr="004B6AC7" w:rsidSect="00EE791B">
          <w:pgSz w:w="16838" w:h="11906" w:orient="landscape"/>
          <w:pgMar w:top="720" w:right="720" w:bottom="720" w:left="720" w:header="708" w:footer="708" w:gutter="0"/>
          <w:cols w:space="708"/>
          <w:docGrid w:linePitch="360"/>
        </w:sectPr>
      </w:pPr>
    </w:p>
    <w:p w14:paraId="5DD68616" w14:textId="77777777" w:rsidR="00F0622C" w:rsidRDefault="005D783D" w:rsidP="00A25A03">
      <w:pPr>
        <w:pStyle w:val="Heading2"/>
        <w:numPr>
          <w:ilvl w:val="0"/>
          <w:numId w:val="0"/>
        </w:numPr>
        <w:rPr>
          <w:lang w:val="sk-SK"/>
        </w:rPr>
      </w:pPr>
      <w:r w:rsidRPr="004B6AC7">
        <w:rPr>
          <w:lang w:val="sk-SK"/>
        </w:rPr>
        <w:lastRenderedPageBreak/>
        <w:t>Príklad</w:t>
      </w:r>
      <w:r w:rsidR="00A26FF2">
        <w:rPr>
          <w:lang w:val="sk-SK"/>
        </w:rPr>
        <w:t xml:space="preserve"> </w:t>
      </w:r>
      <w:r w:rsidR="00D50287">
        <w:rPr>
          <w:lang w:val="sk-SK"/>
        </w:rPr>
        <w:t>súboru</w:t>
      </w:r>
      <w:r w:rsidR="00F0622C" w:rsidRPr="004B6AC7">
        <w:rPr>
          <w:lang w:val="sk-SK"/>
        </w:rPr>
        <w:t xml:space="preserve"> SEPA Credit Tr</w:t>
      </w:r>
      <w:r w:rsidR="00D50287">
        <w:rPr>
          <w:lang w:val="sk-SK"/>
        </w:rPr>
        <w:t>ansfer XML</w:t>
      </w:r>
      <w:r w:rsidR="00F0622C" w:rsidRPr="004B6AC7">
        <w:rPr>
          <w:lang w:val="sk-SK"/>
        </w:rPr>
        <w:t>:</w:t>
      </w:r>
    </w:p>
    <w:p w14:paraId="09E2D33C" w14:textId="77777777" w:rsidR="00A03B4D" w:rsidRPr="00A03B4D" w:rsidRDefault="00A03B4D" w:rsidP="00A03B4D">
      <w:pPr>
        <w:rPr>
          <w:lang w:val="sk-SK"/>
        </w:rPr>
      </w:pPr>
    </w:p>
    <w:p w14:paraId="5DCE6515"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&lt;?xml version="1.0" encoding="utf-8"?&gt;</w:t>
      </w:r>
    </w:p>
    <w:p w14:paraId="5208D0FC"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&lt;Document xmlns="urn:iso:std:iso:20022:tech:xsd:pain.001.001.03"</w:t>
      </w:r>
    </w:p>
    <w:p w14:paraId="3746452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xmlns:xsi="http://www.w3.org/2001/XMLSchema-instance"</w:t>
      </w:r>
    </w:p>
    <w:p w14:paraId="1DD737A5" w14:textId="77777777" w:rsidR="00D93DE2" w:rsidRPr="00A03B4D" w:rsidRDefault="00A03B4D" w:rsidP="00A03B4D">
      <w:pPr>
        <w:pStyle w:val="NoSpacing"/>
        <w:rPr>
          <w:rFonts w:ascii="Courier New" w:hAnsi="Courier New" w:cs="Courier New"/>
          <w:sz w:val="19"/>
          <w:szCs w:val="19"/>
          <w:lang w:val="sk-SK"/>
        </w:rPr>
      </w:pPr>
      <w:r>
        <w:rPr>
          <w:rFonts w:ascii="Courier New" w:hAnsi="Courier New" w:cs="Courier New"/>
          <w:sz w:val="19"/>
          <w:szCs w:val="19"/>
          <w:lang w:val="sk-SK"/>
        </w:rPr>
        <w:t xml:space="preserve">       </w:t>
      </w:r>
      <w:r w:rsidR="00D93DE2" w:rsidRPr="00A03B4D">
        <w:rPr>
          <w:rFonts w:ascii="Courier New" w:hAnsi="Courier New" w:cs="Courier New"/>
          <w:sz w:val="19"/>
          <w:szCs w:val="19"/>
          <w:lang w:val="sk-SK"/>
        </w:rPr>
        <w:t>xsi:schemaLocation="urn:iso:std:iso:20022:tech:xsd:pain.001.001.03</w:t>
      </w:r>
      <w:r>
        <w:rPr>
          <w:rFonts w:ascii="Courier New" w:hAnsi="Courier New" w:cs="Courier New"/>
          <w:sz w:val="19"/>
          <w:szCs w:val="19"/>
          <w:lang w:val="sk-SK"/>
        </w:rPr>
        <w:t xml:space="preserve"> </w:t>
      </w:r>
      <w:r w:rsidR="00D93DE2" w:rsidRPr="00A03B4D">
        <w:rPr>
          <w:rFonts w:ascii="Courier New" w:hAnsi="Courier New" w:cs="Courier New"/>
          <w:sz w:val="19"/>
          <w:szCs w:val="19"/>
          <w:lang w:val="sk-SK"/>
        </w:rPr>
        <w:t>pain.001.001.03.xsd"&gt;</w:t>
      </w:r>
    </w:p>
    <w:p w14:paraId="647E65F1"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&lt;CstmrCdtTrfInitn&gt;</w:t>
      </w:r>
    </w:p>
    <w:p w14:paraId="6019C6C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&lt;GrpHdr&gt;</w:t>
      </w:r>
    </w:p>
    <w:p w14:paraId="57ECE17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&lt;MsgId&gt;MCCT14040318557300757&lt;/MsgId&gt;</w:t>
      </w:r>
    </w:p>
    <w:p w14:paraId="35938700"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&lt;CreDtTm&gt;2014-04-03T15:55:38&lt;/CreDtTm&gt;</w:t>
      </w:r>
    </w:p>
    <w:p w14:paraId="77AED7E0"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&lt;NbOfTxs&gt;1&lt;/NbOfTxs&gt;</w:t>
      </w:r>
    </w:p>
    <w:p w14:paraId="099C9428"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&lt;CtrlSum&gt;1500.00&lt;/CtrlSum&gt;</w:t>
      </w:r>
    </w:p>
    <w:p w14:paraId="56EC65AC"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&lt;InitgPty&gt;</w:t>
      </w:r>
    </w:p>
    <w:p w14:paraId="46055897"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&lt;Nm&gt;Moja firma s.r.o. SK&lt;/Nm&gt;</w:t>
      </w:r>
    </w:p>
    <w:p w14:paraId="56248247"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51A6CD6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&lt;Ctry&gt;SK&lt;/Ctry&gt;</w:t>
      </w:r>
    </w:p>
    <w:p w14:paraId="07240DE5"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&lt;AdrLine&gt;Vodarenska 235&lt;/AdrLine&gt;</w:t>
      </w:r>
    </w:p>
    <w:p w14:paraId="0D35B341"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&lt;AdrLine&gt;Bratislava&lt;/AdrLine&gt;</w:t>
      </w:r>
    </w:p>
    <w:p w14:paraId="602A8CC5"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5B673855"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&lt;/InitgPty&gt;</w:t>
      </w:r>
    </w:p>
    <w:p w14:paraId="21E8FBC2"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&lt;/GrpHdr&gt;</w:t>
      </w:r>
    </w:p>
    <w:p w14:paraId="020F040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&lt;PmtInf&gt;</w:t>
      </w:r>
    </w:p>
    <w:p w14:paraId="1519CC52"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&lt;PmtInfId&gt;14040300003&lt;/PmtInfId&gt;</w:t>
      </w:r>
    </w:p>
    <w:p w14:paraId="19C0287B"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&lt;PmtMtd&gt;TRF&lt;/PmtMtd&gt;</w:t>
      </w:r>
    </w:p>
    <w:p w14:paraId="7BDDB41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&lt;BtchBookg&gt;</w:t>
      </w:r>
      <w:r w:rsidR="00BB1968">
        <w:rPr>
          <w:rFonts w:ascii="Courier New" w:hAnsi="Courier New" w:cs="Courier New"/>
          <w:sz w:val="19"/>
          <w:szCs w:val="19"/>
          <w:lang w:val="sk-SK"/>
        </w:rPr>
        <w:t>false</w:t>
      </w:r>
      <w:r w:rsidRPr="00A03B4D">
        <w:rPr>
          <w:rFonts w:ascii="Courier New" w:hAnsi="Courier New" w:cs="Courier New"/>
          <w:sz w:val="19"/>
          <w:szCs w:val="19"/>
          <w:lang w:val="sk-SK"/>
        </w:rPr>
        <w:t>&lt;/BtchBookg&gt;</w:t>
      </w:r>
    </w:p>
    <w:p w14:paraId="0354075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&lt;NbOfTxs&gt;1&lt;/NbOfTxs&gt;</w:t>
      </w:r>
    </w:p>
    <w:p w14:paraId="49AB6F9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&lt;CtrlSum&gt;1500.00&lt;/CtrlSum&gt;</w:t>
      </w:r>
    </w:p>
    <w:p w14:paraId="50E5213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&lt;PmtTpInf&gt;</w:t>
      </w:r>
    </w:p>
    <w:p w14:paraId="01391E25"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&lt;SvcLvl&gt;</w:t>
      </w:r>
    </w:p>
    <w:p w14:paraId="07462406"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&lt;Cd&gt;SEPA&lt;/Cd&gt;</w:t>
      </w:r>
    </w:p>
    <w:p w14:paraId="28E09E9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&lt;/SvcLvl&gt;</w:t>
      </w:r>
    </w:p>
    <w:p w14:paraId="4C311D33"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&lt;/PmtTpInf&gt;</w:t>
      </w:r>
    </w:p>
    <w:p w14:paraId="133A05E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&lt;ReqdExctnDt&gt;2014-04-03&lt;/ReqdExctnDt&gt;</w:t>
      </w:r>
    </w:p>
    <w:p w14:paraId="3401654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&lt;Dbtr&gt;</w:t>
      </w:r>
    </w:p>
    <w:p w14:paraId="34983AE0"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&lt;Nm&gt;Moja firma s.r.o. SK&lt;/Nm&gt;</w:t>
      </w:r>
    </w:p>
    <w:p w14:paraId="4F177F8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538494A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&lt;Ctry&gt;SK&lt;/Ctry&gt;</w:t>
      </w:r>
    </w:p>
    <w:p w14:paraId="20474AAC"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&lt;AdrLine&gt;Vodarenska 235&lt;/AdrLine&gt;</w:t>
      </w:r>
    </w:p>
    <w:p w14:paraId="6A085BF5"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&lt;AdrLine&gt;Bratislava&lt;/AdrLine&gt;</w:t>
      </w:r>
    </w:p>
    <w:p w14:paraId="5DBCBE0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2CD35F06"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&lt;/Dbtr&gt;</w:t>
      </w:r>
    </w:p>
    <w:p w14:paraId="43F13768"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&lt;DbtrAcct&gt;</w:t>
      </w:r>
    </w:p>
    <w:p w14:paraId="17E75C8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14:paraId="21D5BFC0"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&lt;IBAN&gt;SK0375000000004006520099&lt;/IBAN&gt;</w:t>
      </w:r>
    </w:p>
    <w:p w14:paraId="2029E345"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14:paraId="0200A297"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&lt;/DbtrAcct&gt;</w:t>
      </w:r>
    </w:p>
    <w:p w14:paraId="6D6A2A22"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&lt;DbtrAgt&gt;</w:t>
      </w:r>
    </w:p>
    <w:p w14:paraId="1CDF4BCC"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&lt;FinInstnId&gt;</w:t>
      </w:r>
    </w:p>
    <w:p w14:paraId="3D6B9BD0"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&lt;BIC&gt;CEKOSKBXXXX&lt;/BIC&gt;</w:t>
      </w:r>
    </w:p>
    <w:p w14:paraId="64455812"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&lt;/FinInstnId&gt;</w:t>
      </w:r>
    </w:p>
    <w:p w14:paraId="53509EC1"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&lt;/DbtrAgt&gt;</w:t>
      </w:r>
    </w:p>
    <w:p w14:paraId="56E72163"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&lt;UltmtDbtr&gt;</w:t>
      </w:r>
    </w:p>
    <w:p w14:paraId="7BF8B38B"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&lt;Nm&gt;SKY Invest, s.r.o.                 Slovakia&lt;/Nm&gt;</w:t>
      </w:r>
    </w:p>
    <w:p w14:paraId="0F0CE0D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7C1B8AC6"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&lt;Ctry&gt;SK&lt;/Ctry&gt;</w:t>
      </w:r>
    </w:p>
    <w:p w14:paraId="47A7BDD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&lt;AdrLine&gt;Hronska 235&lt;/AdrLine&gt;</w:t>
      </w:r>
    </w:p>
    <w:p w14:paraId="092BFC3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&lt;AdrLine&gt;Kosice&lt;/AdrLine&gt;</w:t>
      </w:r>
    </w:p>
    <w:p w14:paraId="77787D0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6461AA0B"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14:paraId="11C557D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&lt;OrgId&gt;</w:t>
      </w:r>
    </w:p>
    <w:p w14:paraId="5AC89A6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14:paraId="5CD7D7C0"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&lt;Id&gt;999999999&lt;/Id&gt;</w:t>
      </w:r>
    </w:p>
    <w:p w14:paraId="5F7CD06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14:paraId="52537EE5"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&lt;Cd&gt;CHID&lt;/Cd&gt;</w:t>
      </w:r>
    </w:p>
    <w:p w14:paraId="6837E69D"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14:paraId="4397038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14:paraId="1370355B"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&lt;/OrgId&gt;</w:t>
      </w:r>
    </w:p>
    <w:p w14:paraId="52BBA492"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lastRenderedPageBreak/>
        <w:t xml:space="preserve">        &lt;/Id&gt;</w:t>
      </w:r>
    </w:p>
    <w:p w14:paraId="03A55DF1"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&lt;/UltmtDbtr&gt;</w:t>
      </w:r>
    </w:p>
    <w:p w14:paraId="7A11A56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&lt;ChrgBr&gt;SLEV&lt;/ChrgBr&gt;</w:t>
      </w:r>
    </w:p>
    <w:p w14:paraId="1203BC8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&lt;CdtTrfTxInf&gt;</w:t>
      </w:r>
    </w:p>
    <w:p w14:paraId="346586E7"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&lt;PmtId&gt;</w:t>
      </w:r>
    </w:p>
    <w:p w14:paraId="35F5144D"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&lt;InstrId&gt;MCCT130409000001&lt;/InstrId&gt;</w:t>
      </w:r>
    </w:p>
    <w:p w14:paraId="1618934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&lt;EndToEndId&gt;/VS1234567890/SS1234567890/KS0008&lt;/EndToEndId&gt;</w:t>
      </w:r>
    </w:p>
    <w:p w14:paraId="47D70BAB"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&lt;/PmtId&gt;</w:t>
      </w:r>
    </w:p>
    <w:p w14:paraId="1FE78926"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&lt;Amt&gt;</w:t>
      </w:r>
    </w:p>
    <w:p w14:paraId="10852B1C"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&lt;InstdAmt Ccy="EUR"&gt;1500.00&lt;/InstdAmt&gt;</w:t>
      </w:r>
    </w:p>
    <w:p w14:paraId="5FD37C67"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&lt;/Amt&gt;</w:t>
      </w:r>
    </w:p>
    <w:p w14:paraId="4F58743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&lt;CdtrAgt&gt;</w:t>
      </w:r>
    </w:p>
    <w:p w14:paraId="0F6EC13D"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&lt;FinInstnId&gt;</w:t>
      </w:r>
    </w:p>
    <w:p w14:paraId="26F80C8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&lt;BIC&gt;CEKOSKBXXXX&lt;/BIC&gt;</w:t>
      </w:r>
    </w:p>
    <w:p w14:paraId="1505D9A2"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&lt;/FinInstnId&gt;</w:t>
      </w:r>
    </w:p>
    <w:p w14:paraId="1C7AEAF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&lt;/CdtrAgt&gt;</w:t>
      </w:r>
    </w:p>
    <w:p w14:paraId="32954B78"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&lt;Cdtr&gt;</w:t>
      </w:r>
    </w:p>
    <w:p w14:paraId="247CFB7C"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&lt;Nm&gt;Biancovea, a.s.                    pobocka Bratislava&lt;/Nm&gt;</w:t>
      </w:r>
    </w:p>
    <w:p w14:paraId="69C8830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4C58CD6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&lt;Ctry&gt;SK&lt;/Ctry&gt;</w:t>
      </w:r>
    </w:p>
    <w:p w14:paraId="05CE0640"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&lt;AdrLine&gt;Poholovska 541&lt;/AdrLine&gt;</w:t>
      </w:r>
    </w:p>
    <w:p w14:paraId="4BD28071"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&lt;AdrLine&gt;Bratislava&lt;/AdrLine&gt;</w:t>
      </w:r>
    </w:p>
    <w:p w14:paraId="65965BEB"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545143A6"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14:paraId="4C9D2C1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&lt;OrgId&gt;</w:t>
      </w:r>
    </w:p>
    <w:p w14:paraId="44B25B8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14:paraId="096F3C91"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&lt;Id&gt;456214466&lt;/Id&gt;</w:t>
      </w:r>
    </w:p>
    <w:p w14:paraId="0B734252"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14:paraId="5FC40DB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&lt;Cd&gt;CHID&lt;/Cd&gt;</w:t>
      </w:r>
    </w:p>
    <w:p w14:paraId="7F501693"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14:paraId="3E7EFC77"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14:paraId="28A82CD6"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&lt;/OrgId&gt;</w:t>
      </w:r>
    </w:p>
    <w:p w14:paraId="56CCCBC8"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14:paraId="09B2A0C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&lt;/Cdtr&gt;</w:t>
      </w:r>
    </w:p>
    <w:p w14:paraId="24CEEC6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&lt;CdtrAcct&gt;</w:t>
      </w:r>
    </w:p>
    <w:p w14:paraId="3150EE4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14:paraId="08D23473"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&lt;IBAN&gt;SK1675000000004001862022&lt;/IBAN&gt;</w:t>
      </w:r>
    </w:p>
    <w:p w14:paraId="0332CFA9"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14:paraId="4F553C7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&lt;/CdtrAcct&gt;</w:t>
      </w:r>
    </w:p>
    <w:p w14:paraId="13FE8D2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&lt;UltmtCdtr&gt;</w:t>
      </w:r>
    </w:p>
    <w:p w14:paraId="277A312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&lt;Nm&gt;Biancovea Germany AG               European Headquarters&lt;/Nm&gt;</w:t>
      </w:r>
    </w:p>
    <w:p w14:paraId="15BC045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68FFB51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&lt;Ctry&gt;DE&lt;/Ctry&gt;</w:t>
      </w:r>
    </w:p>
    <w:p w14:paraId="34D3A06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&lt;AdrLine&gt;Hannoverstrasse 23&lt;/AdrLine&gt;</w:t>
      </w:r>
    </w:p>
    <w:p w14:paraId="35BE6AB6"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&lt;AdrLine&gt;Berlin&lt;/AdrLine&gt;</w:t>
      </w:r>
    </w:p>
    <w:p w14:paraId="65109E48"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14:paraId="49952C03"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14:paraId="7AC65297"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&lt;PrvtId&gt;</w:t>
      </w:r>
    </w:p>
    <w:p w14:paraId="255B737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14:paraId="4068E1B6"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&lt;Id&gt;BK7894521&lt;/Id&gt;</w:t>
      </w:r>
    </w:p>
    <w:p w14:paraId="12A7E247"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14:paraId="4DA08B7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&lt;Cd&gt;DRLC&lt;/Cd&gt;</w:t>
      </w:r>
    </w:p>
    <w:p w14:paraId="2314487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14:paraId="5C2D32C8"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14:paraId="4D0200E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&lt;/PrvtId&gt;</w:t>
      </w:r>
    </w:p>
    <w:p w14:paraId="60E9FE2D"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14:paraId="0BC8F72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&lt;/UltmtCdtr&gt;</w:t>
      </w:r>
    </w:p>
    <w:p w14:paraId="37BDDE0B"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&lt;RmtInf&gt;</w:t>
      </w:r>
    </w:p>
    <w:p w14:paraId="09FC2E28"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&lt;Ustrd&gt;Detaily platby&lt;/Ustrd&gt;</w:t>
      </w:r>
    </w:p>
    <w:p w14:paraId="2A83660F"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&lt;/RmtInf&gt;</w:t>
      </w:r>
    </w:p>
    <w:p w14:paraId="0DEF29C4"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&lt;/CdtTrfTxInf&gt;</w:t>
      </w:r>
    </w:p>
    <w:p w14:paraId="2B21EF4A"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&lt;/PmtInf&gt;</w:t>
      </w:r>
    </w:p>
    <w:p w14:paraId="4FE5AE5E" w14:textId="77777777"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&lt;/CstmrCdtTrfInitn&gt;</w:t>
      </w:r>
    </w:p>
    <w:p w14:paraId="395F26BD" w14:textId="77777777" w:rsidR="00EF24A4"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&lt;/Document&gt;</w:t>
      </w:r>
    </w:p>
    <w:sectPr w:rsidR="00EF24A4" w:rsidRPr="00A03B4D" w:rsidSect="00A03B4D">
      <w:pgSz w:w="11906" w:h="16838"/>
      <w:pgMar w:top="720" w:right="352"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94723" w14:textId="77777777" w:rsidR="008D71CB" w:rsidRDefault="008D71CB" w:rsidP="00B2083D">
      <w:pPr>
        <w:spacing w:after="0" w:line="240" w:lineRule="auto"/>
      </w:pPr>
      <w:r>
        <w:separator/>
      </w:r>
    </w:p>
  </w:endnote>
  <w:endnote w:type="continuationSeparator" w:id="0">
    <w:p w14:paraId="75DF7A6A" w14:textId="77777777" w:rsidR="008D71CB" w:rsidRDefault="008D71CB" w:rsidP="00B20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139"/>
      <w:docPartObj>
        <w:docPartGallery w:val="Page Numbers (Bottom of Page)"/>
        <w:docPartUnique/>
      </w:docPartObj>
    </w:sdtPr>
    <w:sdtContent>
      <w:p w14:paraId="7507C177" w14:textId="77777777" w:rsidR="0040635B" w:rsidRDefault="0040635B">
        <w:pPr>
          <w:pStyle w:val="Footer"/>
          <w:jc w:val="center"/>
        </w:pPr>
        <w:r>
          <w:fldChar w:fldCharType="begin"/>
        </w:r>
        <w:r>
          <w:instrText xml:space="preserve"> PAGE   \* MERGEFORMAT </w:instrText>
        </w:r>
        <w:r>
          <w:fldChar w:fldCharType="separate"/>
        </w:r>
        <w:r w:rsidR="000C48E2">
          <w:rPr>
            <w:noProof/>
          </w:rPr>
          <w:t>3</w:t>
        </w:r>
        <w:r>
          <w:rPr>
            <w:noProof/>
          </w:rPr>
          <w:fldChar w:fldCharType="end"/>
        </w:r>
      </w:p>
    </w:sdtContent>
  </w:sdt>
  <w:p w14:paraId="4595E518" w14:textId="77777777" w:rsidR="0040635B" w:rsidRDefault="00406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79393" w14:textId="77777777" w:rsidR="008D71CB" w:rsidRDefault="008D71CB" w:rsidP="00B2083D">
      <w:pPr>
        <w:spacing w:after="0" w:line="240" w:lineRule="auto"/>
      </w:pPr>
      <w:r>
        <w:separator/>
      </w:r>
    </w:p>
  </w:footnote>
  <w:footnote w:type="continuationSeparator" w:id="0">
    <w:p w14:paraId="3E804FB0" w14:textId="77777777" w:rsidR="008D71CB" w:rsidRDefault="008D71CB" w:rsidP="00B208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AD5F41"/>
    <w:multiLevelType w:val="multilevel"/>
    <w:tmpl w:val="040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0337BE8"/>
    <w:multiLevelType w:val="hybridMultilevel"/>
    <w:tmpl w:val="8F461078"/>
    <w:lvl w:ilvl="0" w:tplc="138069D4">
      <w:start w:val="1"/>
      <w:numFmt w:val="decimal"/>
      <w:lvlText w:val="%1."/>
      <w:lvlJc w:val="left"/>
      <w:pPr>
        <w:ind w:left="360" w:hanging="360"/>
      </w:pPr>
      <w:rPr>
        <w:rFonts w:asciiTheme="minorHAnsi" w:eastAsiaTheme="minorHAnsi" w:hAnsiTheme="minorHAnsi" w:cstheme="minorBidi"/>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3CA1BDF"/>
    <w:multiLevelType w:val="multilevel"/>
    <w:tmpl w:val="AC6C1A36"/>
    <w:lvl w:ilvl="0">
      <w:start w:val="1"/>
      <w:numFmt w:val="decimal"/>
      <w:lvlText w:val="%1."/>
      <w:lvlJc w:val="left"/>
      <w:pPr>
        <w:ind w:left="1068" w:hanging="360"/>
      </w:pPr>
      <w:rPr>
        <w:rFonts w:hint="default"/>
      </w:rPr>
    </w:lvl>
    <w:lvl w:ilvl="1">
      <w:start w:val="1"/>
      <w:numFmt w:val="decimal"/>
      <w:lvlText w:val="2.%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4" w15:restartNumberingAfterBreak="0">
    <w:nsid w:val="44F664AC"/>
    <w:multiLevelType w:val="hybridMultilevel"/>
    <w:tmpl w:val="911A27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571BAE"/>
    <w:multiLevelType w:val="hybridMultilevel"/>
    <w:tmpl w:val="40C63C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C45082F"/>
    <w:multiLevelType w:val="hybridMultilevel"/>
    <w:tmpl w:val="626EAF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772A82"/>
    <w:multiLevelType w:val="multilevel"/>
    <w:tmpl w:val="548CE9D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69CC17EB"/>
    <w:multiLevelType w:val="hybridMultilevel"/>
    <w:tmpl w:val="BE1A5AB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6C0C5DB3"/>
    <w:multiLevelType w:val="hybridMultilevel"/>
    <w:tmpl w:val="E58268B0"/>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F32783C"/>
    <w:multiLevelType w:val="hybridMultilevel"/>
    <w:tmpl w:val="DF4CF5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47788783">
    <w:abstractNumId w:val="4"/>
  </w:num>
  <w:num w:numId="2" w16cid:durableId="1190871093">
    <w:abstractNumId w:val="2"/>
  </w:num>
  <w:num w:numId="3" w16cid:durableId="2064719924">
    <w:abstractNumId w:val="1"/>
  </w:num>
  <w:num w:numId="4" w16cid:durableId="842748234">
    <w:abstractNumId w:val="7"/>
  </w:num>
  <w:num w:numId="5" w16cid:durableId="105779392">
    <w:abstractNumId w:val="0"/>
  </w:num>
  <w:num w:numId="6" w16cid:durableId="2147160422">
    <w:abstractNumId w:val="6"/>
  </w:num>
  <w:num w:numId="7" w16cid:durableId="658309923">
    <w:abstractNumId w:val="10"/>
  </w:num>
  <w:num w:numId="8" w16cid:durableId="2143034778">
    <w:abstractNumId w:val="8"/>
  </w:num>
  <w:num w:numId="9" w16cid:durableId="411238574">
    <w:abstractNumId w:val="9"/>
  </w:num>
  <w:num w:numId="10" w16cid:durableId="1778482398">
    <w:abstractNumId w:val="5"/>
  </w:num>
  <w:num w:numId="11" w16cid:durableId="5272575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791B"/>
    <w:rsid w:val="00011F7D"/>
    <w:rsid w:val="000159FD"/>
    <w:rsid w:val="0001635E"/>
    <w:rsid w:val="00024E4B"/>
    <w:rsid w:val="00027652"/>
    <w:rsid w:val="000333AA"/>
    <w:rsid w:val="00042E1F"/>
    <w:rsid w:val="000462A3"/>
    <w:rsid w:val="00053C7C"/>
    <w:rsid w:val="00072036"/>
    <w:rsid w:val="00076ED7"/>
    <w:rsid w:val="000779C8"/>
    <w:rsid w:val="00082E69"/>
    <w:rsid w:val="000863F0"/>
    <w:rsid w:val="00086A83"/>
    <w:rsid w:val="000A0086"/>
    <w:rsid w:val="000B2101"/>
    <w:rsid w:val="000B7576"/>
    <w:rsid w:val="000C48E2"/>
    <w:rsid w:val="000F006B"/>
    <w:rsid w:val="000F0760"/>
    <w:rsid w:val="000F4CFD"/>
    <w:rsid w:val="000F7E9D"/>
    <w:rsid w:val="00104807"/>
    <w:rsid w:val="0011284E"/>
    <w:rsid w:val="00112B90"/>
    <w:rsid w:val="001302F1"/>
    <w:rsid w:val="00134125"/>
    <w:rsid w:val="001432D2"/>
    <w:rsid w:val="001441CE"/>
    <w:rsid w:val="0014534F"/>
    <w:rsid w:val="001604BF"/>
    <w:rsid w:val="00161D80"/>
    <w:rsid w:val="00170C4C"/>
    <w:rsid w:val="00174FDA"/>
    <w:rsid w:val="00176119"/>
    <w:rsid w:val="00177313"/>
    <w:rsid w:val="00177D8E"/>
    <w:rsid w:val="00181628"/>
    <w:rsid w:val="00186EFE"/>
    <w:rsid w:val="00190CAA"/>
    <w:rsid w:val="00195939"/>
    <w:rsid w:val="00196237"/>
    <w:rsid w:val="001A0A76"/>
    <w:rsid w:val="001B1015"/>
    <w:rsid w:val="001B1D56"/>
    <w:rsid w:val="001B2C7C"/>
    <w:rsid w:val="001B3DDA"/>
    <w:rsid w:val="001C1C41"/>
    <w:rsid w:val="001C66D2"/>
    <w:rsid w:val="001D178F"/>
    <w:rsid w:val="001D22D1"/>
    <w:rsid w:val="001D3661"/>
    <w:rsid w:val="001D4B6B"/>
    <w:rsid w:val="001D6081"/>
    <w:rsid w:val="001D7629"/>
    <w:rsid w:val="001E13FC"/>
    <w:rsid w:val="001E3066"/>
    <w:rsid w:val="0020386B"/>
    <w:rsid w:val="00216F32"/>
    <w:rsid w:val="002210BE"/>
    <w:rsid w:val="002439D8"/>
    <w:rsid w:val="00255462"/>
    <w:rsid w:val="00255F2D"/>
    <w:rsid w:val="002711E7"/>
    <w:rsid w:val="00285929"/>
    <w:rsid w:val="00296730"/>
    <w:rsid w:val="002978EF"/>
    <w:rsid w:val="002A47A4"/>
    <w:rsid w:val="002A73B3"/>
    <w:rsid w:val="002A7549"/>
    <w:rsid w:val="002C2E91"/>
    <w:rsid w:val="002C3675"/>
    <w:rsid w:val="002C631E"/>
    <w:rsid w:val="002D024C"/>
    <w:rsid w:val="002D67B2"/>
    <w:rsid w:val="002E0D7C"/>
    <w:rsid w:val="002E2EBD"/>
    <w:rsid w:val="002E56E2"/>
    <w:rsid w:val="00306021"/>
    <w:rsid w:val="00310640"/>
    <w:rsid w:val="003229B1"/>
    <w:rsid w:val="00325D08"/>
    <w:rsid w:val="003319F2"/>
    <w:rsid w:val="00332148"/>
    <w:rsid w:val="00333B3A"/>
    <w:rsid w:val="00337829"/>
    <w:rsid w:val="00340F50"/>
    <w:rsid w:val="00344505"/>
    <w:rsid w:val="00345D58"/>
    <w:rsid w:val="00352D74"/>
    <w:rsid w:val="00355664"/>
    <w:rsid w:val="00355AA9"/>
    <w:rsid w:val="0036452A"/>
    <w:rsid w:val="00387B14"/>
    <w:rsid w:val="0039205D"/>
    <w:rsid w:val="003B12B2"/>
    <w:rsid w:val="003B1467"/>
    <w:rsid w:val="003B57E5"/>
    <w:rsid w:val="003B60BB"/>
    <w:rsid w:val="003D29AF"/>
    <w:rsid w:val="003D405B"/>
    <w:rsid w:val="003D5E7F"/>
    <w:rsid w:val="003D6D0B"/>
    <w:rsid w:val="003E154C"/>
    <w:rsid w:val="003E5216"/>
    <w:rsid w:val="003E60ED"/>
    <w:rsid w:val="003F7FE1"/>
    <w:rsid w:val="0040037D"/>
    <w:rsid w:val="00405E4C"/>
    <w:rsid w:val="0040635B"/>
    <w:rsid w:val="00406717"/>
    <w:rsid w:val="00407BDF"/>
    <w:rsid w:val="00410D28"/>
    <w:rsid w:val="0041494E"/>
    <w:rsid w:val="0042142C"/>
    <w:rsid w:val="00423089"/>
    <w:rsid w:val="0042318F"/>
    <w:rsid w:val="004336DE"/>
    <w:rsid w:val="0044191E"/>
    <w:rsid w:val="0045113E"/>
    <w:rsid w:val="00454C6F"/>
    <w:rsid w:val="00461942"/>
    <w:rsid w:val="00474BA6"/>
    <w:rsid w:val="00481632"/>
    <w:rsid w:val="00482B8D"/>
    <w:rsid w:val="00485D26"/>
    <w:rsid w:val="0049123C"/>
    <w:rsid w:val="00496D1C"/>
    <w:rsid w:val="004A48FA"/>
    <w:rsid w:val="004B127A"/>
    <w:rsid w:val="004B4E89"/>
    <w:rsid w:val="004B6AC7"/>
    <w:rsid w:val="004C0715"/>
    <w:rsid w:val="004C5B46"/>
    <w:rsid w:val="004C6BD5"/>
    <w:rsid w:val="004D28E1"/>
    <w:rsid w:val="004D4D7A"/>
    <w:rsid w:val="004D583B"/>
    <w:rsid w:val="004D5A34"/>
    <w:rsid w:val="004D60B3"/>
    <w:rsid w:val="004E1916"/>
    <w:rsid w:val="004E1EC1"/>
    <w:rsid w:val="004E54C7"/>
    <w:rsid w:val="004E76CF"/>
    <w:rsid w:val="004F19C6"/>
    <w:rsid w:val="004F2469"/>
    <w:rsid w:val="004F5B6A"/>
    <w:rsid w:val="004F7523"/>
    <w:rsid w:val="00501E03"/>
    <w:rsid w:val="0050248F"/>
    <w:rsid w:val="00515205"/>
    <w:rsid w:val="00517EDC"/>
    <w:rsid w:val="00522DBA"/>
    <w:rsid w:val="00530A94"/>
    <w:rsid w:val="00530E3A"/>
    <w:rsid w:val="005319C2"/>
    <w:rsid w:val="005434B6"/>
    <w:rsid w:val="005438B9"/>
    <w:rsid w:val="00552D11"/>
    <w:rsid w:val="00556335"/>
    <w:rsid w:val="00561ABF"/>
    <w:rsid w:val="005659A1"/>
    <w:rsid w:val="005662E7"/>
    <w:rsid w:val="00573C06"/>
    <w:rsid w:val="005748E9"/>
    <w:rsid w:val="00575CB2"/>
    <w:rsid w:val="00580E74"/>
    <w:rsid w:val="00587FC0"/>
    <w:rsid w:val="0059395A"/>
    <w:rsid w:val="00594330"/>
    <w:rsid w:val="00597B07"/>
    <w:rsid w:val="005A5BCC"/>
    <w:rsid w:val="005A78D2"/>
    <w:rsid w:val="005B0B23"/>
    <w:rsid w:val="005B514E"/>
    <w:rsid w:val="005C4087"/>
    <w:rsid w:val="005C5A49"/>
    <w:rsid w:val="005C7516"/>
    <w:rsid w:val="005D048D"/>
    <w:rsid w:val="005D4AE2"/>
    <w:rsid w:val="005D6070"/>
    <w:rsid w:val="005D76A5"/>
    <w:rsid w:val="005D783D"/>
    <w:rsid w:val="005E06EB"/>
    <w:rsid w:val="005E1391"/>
    <w:rsid w:val="005F3D6A"/>
    <w:rsid w:val="00600233"/>
    <w:rsid w:val="00600B2D"/>
    <w:rsid w:val="00627A34"/>
    <w:rsid w:val="00627F59"/>
    <w:rsid w:val="00645A72"/>
    <w:rsid w:val="00645CC2"/>
    <w:rsid w:val="0065367B"/>
    <w:rsid w:val="00655D80"/>
    <w:rsid w:val="00660545"/>
    <w:rsid w:val="006678C2"/>
    <w:rsid w:val="00670B44"/>
    <w:rsid w:val="006724C3"/>
    <w:rsid w:val="006774C8"/>
    <w:rsid w:val="006A327E"/>
    <w:rsid w:val="006A501C"/>
    <w:rsid w:val="006B3938"/>
    <w:rsid w:val="006C1941"/>
    <w:rsid w:val="006C2FFC"/>
    <w:rsid w:val="006E4023"/>
    <w:rsid w:val="006E4391"/>
    <w:rsid w:val="006E4F2E"/>
    <w:rsid w:val="006F6182"/>
    <w:rsid w:val="006F65C9"/>
    <w:rsid w:val="006F7AA1"/>
    <w:rsid w:val="006F7B9D"/>
    <w:rsid w:val="00702B54"/>
    <w:rsid w:val="00707204"/>
    <w:rsid w:val="007155D1"/>
    <w:rsid w:val="00757E43"/>
    <w:rsid w:val="00775D75"/>
    <w:rsid w:val="007778A7"/>
    <w:rsid w:val="00780CE6"/>
    <w:rsid w:val="00782C10"/>
    <w:rsid w:val="00786BDE"/>
    <w:rsid w:val="00787EE3"/>
    <w:rsid w:val="007A1505"/>
    <w:rsid w:val="007B0003"/>
    <w:rsid w:val="007B41CA"/>
    <w:rsid w:val="007D511B"/>
    <w:rsid w:val="007E42AE"/>
    <w:rsid w:val="008271D1"/>
    <w:rsid w:val="008305B5"/>
    <w:rsid w:val="00847BB4"/>
    <w:rsid w:val="008504A7"/>
    <w:rsid w:val="00852B8A"/>
    <w:rsid w:val="008547EE"/>
    <w:rsid w:val="00864694"/>
    <w:rsid w:val="00870ECB"/>
    <w:rsid w:val="00875578"/>
    <w:rsid w:val="008824D2"/>
    <w:rsid w:val="008834E2"/>
    <w:rsid w:val="0088526B"/>
    <w:rsid w:val="00885B6F"/>
    <w:rsid w:val="00893321"/>
    <w:rsid w:val="008953BF"/>
    <w:rsid w:val="008B087D"/>
    <w:rsid w:val="008B327F"/>
    <w:rsid w:val="008B510C"/>
    <w:rsid w:val="008C3525"/>
    <w:rsid w:val="008D5804"/>
    <w:rsid w:val="008D71CB"/>
    <w:rsid w:val="008D7F72"/>
    <w:rsid w:val="008E2DA7"/>
    <w:rsid w:val="008E6B3D"/>
    <w:rsid w:val="008F3E33"/>
    <w:rsid w:val="008F5FE9"/>
    <w:rsid w:val="0090110F"/>
    <w:rsid w:val="00905DAF"/>
    <w:rsid w:val="00907C1D"/>
    <w:rsid w:val="0091034A"/>
    <w:rsid w:val="00911ABE"/>
    <w:rsid w:val="00913B75"/>
    <w:rsid w:val="00915ED7"/>
    <w:rsid w:val="00921AF6"/>
    <w:rsid w:val="00930A6F"/>
    <w:rsid w:val="009338F9"/>
    <w:rsid w:val="00936F3D"/>
    <w:rsid w:val="0094012E"/>
    <w:rsid w:val="00950E63"/>
    <w:rsid w:val="00956717"/>
    <w:rsid w:val="009649AD"/>
    <w:rsid w:val="00967C81"/>
    <w:rsid w:val="009734FF"/>
    <w:rsid w:val="00986117"/>
    <w:rsid w:val="009944B0"/>
    <w:rsid w:val="009A3ECF"/>
    <w:rsid w:val="009A533E"/>
    <w:rsid w:val="009B205A"/>
    <w:rsid w:val="009B44B2"/>
    <w:rsid w:val="009B513F"/>
    <w:rsid w:val="009B5DF8"/>
    <w:rsid w:val="009C2B7A"/>
    <w:rsid w:val="009C4A00"/>
    <w:rsid w:val="009D61D7"/>
    <w:rsid w:val="009D7F16"/>
    <w:rsid w:val="009E0FC6"/>
    <w:rsid w:val="009E1FF3"/>
    <w:rsid w:val="009E2887"/>
    <w:rsid w:val="009E74D4"/>
    <w:rsid w:val="009F42C7"/>
    <w:rsid w:val="00A02ECD"/>
    <w:rsid w:val="00A03B4D"/>
    <w:rsid w:val="00A07EBA"/>
    <w:rsid w:val="00A16ECB"/>
    <w:rsid w:val="00A25A03"/>
    <w:rsid w:val="00A262E1"/>
    <w:rsid w:val="00A26FF2"/>
    <w:rsid w:val="00A303D9"/>
    <w:rsid w:val="00A31809"/>
    <w:rsid w:val="00A3531E"/>
    <w:rsid w:val="00A379B0"/>
    <w:rsid w:val="00A4250B"/>
    <w:rsid w:val="00A438EE"/>
    <w:rsid w:val="00A50015"/>
    <w:rsid w:val="00A575DD"/>
    <w:rsid w:val="00A6095E"/>
    <w:rsid w:val="00A63D06"/>
    <w:rsid w:val="00A65623"/>
    <w:rsid w:val="00A6692F"/>
    <w:rsid w:val="00A6799D"/>
    <w:rsid w:val="00A823A4"/>
    <w:rsid w:val="00A824F8"/>
    <w:rsid w:val="00A9100E"/>
    <w:rsid w:val="00A91F95"/>
    <w:rsid w:val="00AA1373"/>
    <w:rsid w:val="00AA1394"/>
    <w:rsid w:val="00AA59D3"/>
    <w:rsid w:val="00AA6202"/>
    <w:rsid w:val="00AC01D7"/>
    <w:rsid w:val="00AC44D6"/>
    <w:rsid w:val="00AC4CE5"/>
    <w:rsid w:val="00AC5A7F"/>
    <w:rsid w:val="00AD38CE"/>
    <w:rsid w:val="00AF47C9"/>
    <w:rsid w:val="00AF7CBB"/>
    <w:rsid w:val="00B01104"/>
    <w:rsid w:val="00B045D9"/>
    <w:rsid w:val="00B10C3B"/>
    <w:rsid w:val="00B11669"/>
    <w:rsid w:val="00B116D2"/>
    <w:rsid w:val="00B13D2B"/>
    <w:rsid w:val="00B2083D"/>
    <w:rsid w:val="00B2281C"/>
    <w:rsid w:val="00B22BCE"/>
    <w:rsid w:val="00B2506F"/>
    <w:rsid w:val="00B308BF"/>
    <w:rsid w:val="00B3120C"/>
    <w:rsid w:val="00B44EC7"/>
    <w:rsid w:val="00B4628E"/>
    <w:rsid w:val="00B51841"/>
    <w:rsid w:val="00B56649"/>
    <w:rsid w:val="00B57632"/>
    <w:rsid w:val="00B61D35"/>
    <w:rsid w:val="00B72568"/>
    <w:rsid w:val="00B74428"/>
    <w:rsid w:val="00B86851"/>
    <w:rsid w:val="00B91D18"/>
    <w:rsid w:val="00BA054D"/>
    <w:rsid w:val="00BA3C58"/>
    <w:rsid w:val="00BA53C8"/>
    <w:rsid w:val="00BB0BF3"/>
    <w:rsid w:val="00BB1968"/>
    <w:rsid w:val="00BB6EB0"/>
    <w:rsid w:val="00BC3C5A"/>
    <w:rsid w:val="00BD0B54"/>
    <w:rsid w:val="00BD1AD2"/>
    <w:rsid w:val="00BE686D"/>
    <w:rsid w:val="00BE78F1"/>
    <w:rsid w:val="00BF02B9"/>
    <w:rsid w:val="00BF400B"/>
    <w:rsid w:val="00BF66AA"/>
    <w:rsid w:val="00C003BB"/>
    <w:rsid w:val="00C01568"/>
    <w:rsid w:val="00C03FD4"/>
    <w:rsid w:val="00C07186"/>
    <w:rsid w:val="00C11CD4"/>
    <w:rsid w:val="00C17729"/>
    <w:rsid w:val="00C222CD"/>
    <w:rsid w:val="00C25863"/>
    <w:rsid w:val="00C3223C"/>
    <w:rsid w:val="00C32F4C"/>
    <w:rsid w:val="00C40EA7"/>
    <w:rsid w:val="00C537B3"/>
    <w:rsid w:val="00C54CF1"/>
    <w:rsid w:val="00C5785E"/>
    <w:rsid w:val="00C837D2"/>
    <w:rsid w:val="00C872F9"/>
    <w:rsid w:val="00C94A68"/>
    <w:rsid w:val="00C951E5"/>
    <w:rsid w:val="00C96066"/>
    <w:rsid w:val="00CA14F9"/>
    <w:rsid w:val="00CA1ACE"/>
    <w:rsid w:val="00CA5F1E"/>
    <w:rsid w:val="00CB3167"/>
    <w:rsid w:val="00CB5644"/>
    <w:rsid w:val="00CB7925"/>
    <w:rsid w:val="00CC24C5"/>
    <w:rsid w:val="00CC2D7C"/>
    <w:rsid w:val="00CC55F3"/>
    <w:rsid w:val="00CC6842"/>
    <w:rsid w:val="00CE0426"/>
    <w:rsid w:val="00CE263F"/>
    <w:rsid w:val="00CE65DB"/>
    <w:rsid w:val="00CF1FEB"/>
    <w:rsid w:val="00D0171E"/>
    <w:rsid w:val="00D0181C"/>
    <w:rsid w:val="00D03B9C"/>
    <w:rsid w:val="00D12C7B"/>
    <w:rsid w:val="00D146ED"/>
    <w:rsid w:val="00D17130"/>
    <w:rsid w:val="00D1760D"/>
    <w:rsid w:val="00D1779B"/>
    <w:rsid w:val="00D2683A"/>
    <w:rsid w:val="00D276D4"/>
    <w:rsid w:val="00D312F2"/>
    <w:rsid w:val="00D366EE"/>
    <w:rsid w:val="00D400CB"/>
    <w:rsid w:val="00D436F1"/>
    <w:rsid w:val="00D4561B"/>
    <w:rsid w:val="00D46F03"/>
    <w:rsid w:val="00D5013D"/>
    <w:rsid w:val="00D50287"/>
    <w:rsid w:val="00D547BE"/>
    <w:rsid w:val="00D55C8B"/>
    <w:rsid w:val="00D60648"/>
    <w:rsid w:val="00D61D4C"/>
    <w:rsid w:val="00D626EB"/>
    <w:rsid w:val="00D63D29"/>
    <w:rsid w:val="00D6740E"/>
    <w:rsid w:val="00D744DD"/>
    <w:rsid w:val="00D777D8"/>
    <w:rsid w:val="00D83B5C"/>
    <w:rsid w:val="00D908BA"/>
    <w:rsid w:val="00D93DE2"/>
    <w:rsid w:val="00DA05C6"/>
    <w:rsid w:val="00DA49C7"/>
    <w:rsid w:val="00DB090D"/>
    <w:rsid w:val="00DC0CF9"/>
    <w:rsid w:val="00DC34CA"/>
    <w:rsid w:val="00DC7661"/>
    <w:rsid w:val="00DF27C3"/>
    <w:rsid w:val="00E10C27"/>
    <w:rsid w:val="00E1248C"/>
    <w:rsid w:val="00E14F1D"/>
    <w:rsid w:val="00E326A1"/>
    <w:rsid w:val="00E32F18"/>
    <w:rsid w:val="00E4173A"/>
    <w:rsid w:val="00E43507"/>
    <w:rsid w:val="00E5039A"/>
    <w:rsid w:val="00E51A25"/>
    <w:rsid w:val="00E57AB9"/>
    <w:rsid w:val="00E60160"/>
    <w:rsid w:val="00E63CE1"/>
    <w:rsid w:val="00E6790F"/>
    <w:rsid w:val="00E81731"/>
    <w:rsid w:val="00E915AE"/>
    <w:rsid w:val="00E93829"/>
    <w:rsid w:val="00EA2402"/>
    <w:rsid w:val="00EA62A8"/>
    <w:rsid w:val="00EB7BE1"/>
    <w:rsid w:val="00EC02B7"/>
    <w:rsid w:val="00EC3BC8"/>
    <w:rsid w:val="00EC61A4"/>
    <w:rsid w:val="00EC6287"/>
    <w:rsid w:val="00ED3B41"/>
    <w:rsid w:val="00ED5BBE"/>
    <w:rsid w:val="00EE03F5"/>
    <w:rsid w:val="00EE4D79"/>
    <w:rsid w:val="00EE791B"/>
    <w:rsid w:val="00EF24A4"/>
    <w:rsid w:val="00EF2AB0"/>
    <w:rsid w:val="00F012F0"/>
    <w:rsid w:val="00F0622C"/>
    <w:rsid w:val="00F10D9D"/>
    <w:rsid w:val="00F23A79"/>
    <w:rsid w:val="00F40B76"/>
    <w:rsid w:val="00F43261"/>
    <w:rsid w:val="00F45A2D"/>
    <w:rsid w:val="00F6102B"/>
    <w:rsid w:val="00F65445"/>
    <w:rsid w:val="00F66A3B"/>
    <w:rsid w:val="00F768D5"/>
    <w:rsid w:val="00F803B2"/>
    <w:rsid w:val="00F93316"/>
    <w:rsid w:val="00F97043"/>
    <w:rsid w:val="00F97D94"/>
    <w:rsid w:val="00FA0680"/>
    <w:rsid w:val="00FA728A"/>
    <w:rsid w:val="00FB5406"/>
    <w:rsid w:val="00FC571B"/>
    <w:rsid w:val="00FC5B15"/>
    <w:rsid w:val="00FD2698"/>
    <w:rsid w:val="00FD3B54"/>
    <w:rsid w:val="00FE63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9"/>
    <o:shapelayout v:ext="edit">
      <o:idmap v:ext="edit" data="1"/>
    </o:shapelayout>
  </w:shapeDefaults>
  <w:decimalSymbol w:val=","/>
  <w:listSeparator w:val=";"/>
  <w14:docId w14:val="192074D8"/>
  <w15:docId w15:val="{4A3EA9F3-BC82-4BCC-8AE0-BFBC20E8C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D9D"/>
  </w:style>
  <w:style w:type="paragraph" w:styleId="Heading1">
    <w:name w:val="heading 1"/>
    <w:basedOn w:val="Normal"/>
    <w:next w:val="Normal"/>
    <w:link w:val="Heading1Char"/>
    <w:uiPriority w:val="9"/>
    <w:qFormat/>
    <w:rsid w:val="00DC0CF9"/>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0015"/>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549"/>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F02B9"/>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F02B9"/>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F02B9"/>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F02B9"/>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F02B9"/>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F02B9"/>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91B"/>
    <w:rPr>
      <w:color w:val="0000FF"/>
      <w:u w:val="single"/>
    </w:rPr>
  </w:style>
  <w:style w:type="character" w:styleId="FollowedHyperlink">
    <w:name w:val="FollowedHyperlink"/>
    <w:basedOn w:val="DefaultParagraphFont"/>
    <w:uiPriority w:val="99"/>
    <w:semiHidden/>
    <w:unhideWhenUsed/>
    <w:rsid w:val="00EE791B"/>
    <w:rPr>
      <w:color w:val="800080"/>
      <w:u w:val="single"/>
    </w:rPr>
  </w:style>
  <w:style w:type="paragraph" w:customStyle="1" w:styleId="font5">
    <w:name w:val="font5"/>
    <w:basedOn w:val="Normal"/>
    <w:rsid w:val="00EE791B"/>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6">
    <w:name w:val="font6"/>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7">
    <w:name w:val="font7"/>
    <w:basedOn w:val="Normal"/>
    <w:rsid w:val="00EE791B"/>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8">
    <w:name w:val="font8"/>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9">
    <w:name w:val="font9"/>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font10">
    <w:name w:val="font10"/>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11">
    <w:name w:val="font11"/>
    <w:basedOn w:val="Normal"/>
    <w:rsid w:val="00EE791B"/>
    <w:pPr>
      <w:spacing w:before="100" w:beforeAutospacing="1" w:after="100" w:afterAutospacing="1" w:line="240" w:lineRule="auto"/>
    </w:pPr>
    <w:rPr>
      <w:rFonts w:ascii="Times New Roman" w:eastAsia="Times New Roman" w:hAnsi="Times New Roman" w:cs="Times New Roman"/>
      <w:color w:val="FF0000"/>
      <w:sz w:val="20"/>
      <w:szCs w:val="20"/>
      <w:lang w:eastAsia="cs-CZ"/>
    </w:rPr>
  </w:style>
  <w:style w:type="paragraph" w:customStyle="1" w:styleId="xl66">
    <w:name w:val="xl66"/>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7">
    <w:name w:val="xl6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8">
    <w:name w:val="xl6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69">
    <w:name w:val="xl6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0">
    <w:name w:val="xl70"/>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1">
    <w:name w:val="xl71"/>
    <w:basedOn w:val="Normal"/>
    <w:rsid w:val="00EE791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72">
    <w:name w:val="xl72"/>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3">
    <w:name w:val="xl73"/>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4">
    <w:name w:val="xl74"/>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5">
    <w:name w:val="xl75"/>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6">
    <w:name w:val="xl76"/>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7">
    <w:name w:val="xl7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8">
    <w:name w:val="xl7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9">
    <w:name w:val="xl7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0">
    <w:name w:val="xl80"/>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1">
    <w:name w:val="xl81"/>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2">
    <w:name w:val="xl82"/>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3">
    <w:name w:val="xl83"/>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4">
    <w:name w:val="xl84"/>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5">
    <w:name w:val="xl85"/>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6">
    <w:name w:val="xl86"/>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7">
    <w:name w:val="xl87"/>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8">
    <w:name w:val="xl88"/>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9">
    <w:name w:val="xl89"/>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0">
    <w:name w:val="xl90"/>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1">
    <w:name w:val="xl91"/>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2">
    <w:name w:val="xl92"/>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3">
    <w:name w:val="xl93"/>
    <w:basedOn w:val="Normal"/>
    <w:rsid w:val="00EE79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4">
    <w:name w:val="xl94"/>
    <w:basedOn w:val="Normal"/>
    <w:rsid w:val="00EE791B"/>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5">
    <w:name w:val="xl95"/>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6">
    <w:name w:val="xl96"/>
    <w:basedOn w:val="Normal"/>
    <w:rsid w:val="00EE791B"/>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7">
    <w:name w:val="xl9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cs-CZ"/>
    </w:rPr>
  </w:style>
  <w:style w:type="paragraph" w:customStyle="1" w:styleId="xl98">
    <w:name w:val="xl9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cs-CZ"/>
    </w:rPr>
  </w:style>
  <w:style w:type="paragraph" w:customStyle="1" w:styleId="xl99">
    <w:name w:val="xl9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0">
    <w:name w:val="xl100"/>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01">
    <w:name w:val="xl101"/>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2">
    <w:name w:val="xl102"/>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3">
    <w:name w:val="xl103"/>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4">
    <w:name w:val="xl104"/>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5">
    <w:name w:val="xl105"/>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6">
    <w:name w:val="xl106"/>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7">
    <w:name w:val="xl107"/>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8">
    <w:name w:val="xl108"/>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cs-CZ"/>
    </w:rPr>
  </w:style>
  <w:style w:type="paragraph" w:customStyle="1" w:styleId="xl109">
    <w:name w:val="xl109"/>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0">
    <w:name w:val="xl110"/>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1">
    <w:name w:val="xl111"/>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 w:val="20"/>
      <w:szCs w:val="20"/>
      <w:lang w:eastAsia="cs-CZ"/>
    </w:rPr>
  </w:style>
  <w:style w:type="paragraph" w:customStyle="1" w:styleId="xl112">
    <w:name w:val="xl112"/>
    <w:basedOn w:val="Normal"/>
    <w:rsid w:val="00EE791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3">
    <w:name w:val="xl113"/>
    <w:basedOn w:val="Normal"/>
    <w:rsid w:val="00EE791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4">
    <w:name w:val="xl114"/>
    <w:basedOn w:val="Normal"/>
    <w:rsid w:val="00EE791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5">
    <w:name w:val="xl115"/>
    <w:basedOn w:val="Normal"/>
    <w:rsid w:val="00EE791B"/>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6">
    <w:name w:val="xl116"/>
    <w:basedOn w:val="Normal"/>
    <w:rsid w:val="00EE791B"/>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17">
    <w:name w:val="xl117"/>
    <w:basedOn w:val="Normal"/>
    <w:rsid w:val="00EE791B"/>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118">
    <w:name w:val="xl118"/>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9">
    <w:name w:val="xl119"/>
    <w:basedOn w:val="Normal"/>
    <w:rsid w:val="00EE791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20">
    <w:name w:val="xl120"/>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styleId="ListParagraph">
    <w:name w:val="List Paragraph"/>
    <w:basedOn w:val="Normal"/>
    <w:uiPriority w:val="34"/>
    <w:qFormat/>
    <w:rsid w:val="00905DAF"/>
    <w:pPr>
      <w:ind w:left="720"/>
      <w:contextualSpacing/>
    </w:pPr>
  </w:style>
  <w:style w:type="character" w:customStyle="1" w:styleId="Heading1Char">
    <w:name w:val="Heading 1 Char"/>
    <w:basedOn w:val="DefaultParagraphFont"/>
    <w:link w:val="Heading1"/>
    <w:uiPriority w:val="9"/>
    <w:rsid w:val="00DC0CF9"/>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B2506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2083D"/>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083D"/>
  </w:style>
  <w:style w:type="paragraph" w:styleId="Footer">
    <w:name w:val="footer"/>
    <w:basedOn w:val="Normal"/>
    <w:link w:val="FooterChar"/>
    <w:uiPriority w:val="99"/>
    <w:unhideWhenUsed/>
    <w:rsid w:val="00B2083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2083D"/>
  </w:style>
  <w:style w:type="paragraph" w:styleId="BalloonText">
    <w:name w:val="Balloon Text"/>
    <w:basedOn w:val="Normal"/>
    <w:link w:val="BalloonTextChar"/>
    <w:uiPriority w:val="99"/>
    <w:semiHidden/>
    <w:unhideWhenUsed/>
    <w:rsid w:val="005C7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516"/>
    <w:rPr>
      <w:rFonts w:ascii="Tahoma" w:hAnsi="Tahoma" w:cs="Tahoma"/>
      <w:sz w:val="16"/>
      <w:szCs w:val="16"/>
    </w:rPr>
  </w:style>
  <w:style w:type="character" w:customStyle="1" w:styleId="Heading2Char">
    <w:name w:val="Heading 2 Char"/>
    <w:basedOn w:val="DefaultParagraphFont"/>
    <w:link w:val="Heading2"/>
    <w:uiPriority w:val="9"/>
    <w:rsid w:val="00A5001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A7549"/>
    <w:rPr>
      <w:rFonts w:asciiTheme="majorHAnsi" w:eastAsiaTheme="majorEastAsia" w:hAnsiTheme="majorHAnsi" w:cstheme="majorBidi"/>
      <w:b/>
      <w:bCs/>
      <w:color w:val="4F81BD" w:themeColor="accent1"/>
    </w:rPr>
  </w:style>
  <w:style w:type="paragraph" w:customStyle="1" w:styleId="TabelleLinks">
    <w:name w:val="TabelleLinks"/>
    <w:basedOn w:val="BodyText"/>
    <w:rsid w:val="002A7549"/>
    <w:pPr>
      <w:spacing w:line="240" w:lineRule="auto"/>
    </w:pPr>
    <w:rPr>
      <w:rFonts w:ascii="Arial" w:eastAsia="Times New Roman" w:hAnsi="Arial" w:cs="Times New Roman"/>
      <w:sz w:val="20"/>
      <w:szCs w:val="20"/>
      <w:lang w:val="de-DE" w:eastAsia="cs-CZ"/>
    </w:rPr>
  </w:style>
  <w:style w:type="paragraph" w:customStyle="1" w:styleId="TabelleTitel">
    <w:name w:val="Tabelle Titel"/>
    <w:basedOn w:val="Normal"/>
    <w:rsid w:val="002A7549"/>
    <w:pPr>
      <w:keepNext/>
      <w:keepLines/>
      <w:shd w:val="pct60" w:color="auto" w:fill="auto"/>
      <w:overflowPunct w:val="0"/>
      <w:autoSpaceDE w:val="0"/>
      <w:autoSpaceDN w:val="0"/>
      <w:adjustRightInd w:val="0"/>
      <w:spacing w:after="0" w:line="240" w:lineRule="auto"/>
      <w:textAlignment w:val="baseline"/>
    </w:pPr>
    <w:rPr>
      <w:rFonts w:ascii="Arial" w:eastAsia="Times New Roman" w:hAnsi="Arial" w:cs="Times New Roman"/>
      <w:b/>
      <w:color w:val="FFFFFF"/>
      <w:sz w:val="20"/>
      <w:szCs w:val="20"/>
      <w:lang w:val="de-DE" w:eastAsia="cs-CZ"/>
    </w:rPr>
  </w:style>
  <w:style w:type="paragraph" w:styleId="FootnoteText">
    <w:name w:val="footnote text"/>
    <w:basedOn w:val="Normal"/>
    <w:link w:val="FootnoteTextChar"/>
    <w:semiHidden/>
    <w:rsid w:val="002A7549"/>
    <w:pPr>
      <w:overflowPunct w:val="0"/>
      <w:autoSpaceDE w:val="0"/>
      <w:autoSpaceDN w:val="0"/>
      <w:adjustRightInd w:val="0"/>
      <w:spacing w:after="240" w:line="240" w:lineRule="auto"/>
      <w:textAlignment w:val="baseline"/>
    </w:pPr>
    <w:rPr>
      <w:rFonts w:ascii="Arial" w:eastAsia="Times New Roman" w:hAnsi="Arial" w:cs="Times New Roman"/>
      <w:sz w:val="20"/>
      <w:szCs w:val="20"/>
      <w:lang w:val="de-DE" w:eastAsia="cs-CZ"/>
    </w:rPr>
  </w:style>
  <w:style w:type="character" w:customStyle="1" w:styleId="FootnoteTextChar">
    <w:name w:val="Footnote Text Char"/>
    <w:basedOn w:val="DefaultParagraphFont"/>
    <w:link w:val="FootnoteText"/>
    <w:semiHidden/>
    <w:rsid w:val="002A7549"/>
    <w:rPr>
      <w:rFonts w:ascii="Arial" w:eastAsia="Times New Roman" w:hAnsi="Arial" w:cs="Times New Roman"/>
      <w:sz w:val="20"/>
      <w:szCs w:val="20"/>
      <w:lang w:val="de-DE" w:eastAsia="cs-CZ"/>
    </w:rPr>
  </w:style>
  <w:style w:type="character" w:styleId="FootnoteReference">
    <w:name w:val="footnote reference"/>
    <w:basedOn w:val="DefaultParagraphFont"/>
    <w:semiHidden/>
    <w:rsid w:val="002A7549"/>
    <w:rPr>
      <w:vertAlign w:val="superscript"/>
    </w:rPr>
  </w:style>
  <w:style w:type="character" w:customStyle="1" w:styleId="HTMLZitat">
    <w:name w:val="HTML Zitat"/>
    <w:basedOn w:val="DefaultParagraphFont"/>
    <w:rsid w:val="002A7549"/>
    <w:rPr>
      <w:i/>
      <w:iCs/>
    </w:rPr>
  </w:style>
  <w:style w:type="character" w:customStyle="1" w:styleId="uds">
    <w:name w:val="uds"/>
    <w:basedOn w:val="DefaultParagraphFont"/>
    <w:rsid w:val="002A7549"/>
  </w:style>
  <w:style w:type="paragraph" w:styleId="BodyText">
    <w:name w:val="Body Text"/>
    <w:basedOn w:val="Normal"/>
    <w:link w:val="BodyTextChar"/>
    <w:uiPriority w:val="99"/>
    <w:semiHidden/>
    <w:unhideWhenUsed/>
    <w:rsid w:val="002A7549"/>
    <w:pPr>
      <w:spacing w:after="120"/>
    </w:pPr>
  </w:style>
  <w:style w:type="character" w:customStyle="1" w:styleId="BodyTextChar">
    <w:name w:val="Body Text Char"/>
    <w:basedOn w:val="DefaultParagraphFont"/>
    <w:link w:val="BodyText"/>
    <w:uiPriority w:val="99"/>
    <w:semiHidden/>
    <w:rsid w:val="002A7549"/>
  </w:style>
  <w:style w:type="character" w:customStyle="1" w:styleId="Heading4Char">
    <w:name w:val="Heading 4 Char"/>
    <w:basedOn w:val="DefaultParagraphFont"/>
    <w:link w:val="Heading4"/>
    <w:uiPriority w:val="9"/>
    <w:semiHidden/>
    <w:rsid w:val="00BF02B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F02B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F02B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F02B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F02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F02B9"/>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A25A03"/>
    <w:pPr>
      <w:spacing w:after="0" w:line="240" w:lineRule="auto"/>
    </w:pPr>
  </w:style>
  <w:style w:type="character" w:styleId="CommentReference">
    <w:name w:val="annotation reference"/>
    <w:basedOn w:val="DefaultParagraphFont"/>
    <w:uiPriority w:val="99"/>
    <w:semiHidden/>
    <w:unhideWhenUsed/>
    <w:rsid w:val="006774C8"/>
    <w:rPr>
      <w:sz w:val="16"/>
      <w:szCs w:val="16"/>
    </w:rPr>
  </w:style>
  <w:style w:type="paragraph" w:styleId="CommentText">
    <w:name w:val="annotation text"/>
    <w:basedOn w:val="Normal"/>
    <w:link w:val="CommentTextChar"/>
    <w:uiPriority w:val="99"/>
    <w:semiHidden/>
    <w:unhideWhenUsed/>
    <w:rsid w:val="006774C8"/>
    <w:pPr>
      <w:spacing w:line="240" w:lineRule="auto"/>
    </w:pPr>
    <w:rPr>
      <w:sz w:val="20"/>
      <w:szCs w:val="20"/>
    </w:rPr>
  </w:style>
  <w:style w:type="character" w:customStyle="1" w:styleId="CommentTextChar">
    <w:name w:val="Comment Text Char"/>
    <w:basedOn w:val="DefaultParagraphFont"/>
    <w:link w:val="CommentText"/>
    <w:uiPriority w:val="99"/>
    <w:semiHidden/>
    <w:rsid w:val="006774C8"/>
    <w:rPr>
      <w:sz w:val="20"/>
      <w:szCs w:val="20"/>
    </w:rPr>
  </w:style>
  <w:style w:type="paragraph" w:styleId="CommentSubject">
    <w:name w:val="annotation subject"/>
    <w:basedOn w:val="CommentText"/>
    <w:next w:val="CommentText"/>
    <w:link w:val="CommentSubjectChar"/>
    <w:uiPriority w:val="99"/>
    <w:semiHidden/>
    <w:unhideWhenUsed/>
    <w:rsid w:val="006774C8"/>
    <w:rPr>
      <w:b/>
      <w:bCs/>
    </w:rPr>
  </w:style>
  <w:style w:type="character" w:customStyle="1" w:styleId="CommentSubjectChar">
    <w:name w:val="Comment Subject Char"/>
    <w:basedOn w:val="CommentTextChar"/>
    <w:link w:val="CommentSubject"/>
    <w:uiPriority w:val="99"/>
    <w:semiHidden/>
    <w:rsid w:val="006774C8"/>
    <w:rPr>
      <w:b/>
      <w:bCs/>
      <w:sz w:val="20"/>
      <w:szCs w:val="20"/>
    </w:rPr>
  </w:style>
  <w:style w:type="character" w:customStyle="1" w:styleId="hps">
    <w:name w:val="hps"/>
    <w:basedOn w:val="DefaultParagraphFont"/>
    <w:rsid w:val="00AC4CE5"/>
  </w:style>
  <w:style w:type="character" w:customStyle="1" w:styleId="shorttext">
    <w:name w:val="short_text"/>
    <w:basedOn w:val="DefaultParagraphFont"/>
    <w:rsid w:val="00221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792762">
      <w:bodyDiv w:val="1"/>
      <w:marLeft w:val="0"/>
      <w:marRight w:val="0"/>
      <w:marTop w:val="0"/>
      <w:marBottom w:val="0"/>
      <w:divBdr>
        <w:top w:val="none" w:sz="0" w:space="0" w:color="auto"/>
        <w:left w:val="none" w:sz="0" w:space="0" w:color="auto"/>
        <w:bottom w:val="none" w:sz="0" w:space="0" w:color="auto"/>
        <w:right w:val="none" w:sz="0" w:space="0" w:color="auto"/>
      </w:divBdr>
    </w:div>
    <w:div w:id="932054012">
      <w:bodyDiv w:val="1"/>
      <w:marLeft w:val="0"/>
      <w:marRight w:val="0"/>
      <w:marTop w:val="0"/>
      <w:marBottom w:val="0"/>
      <w:divBdr>
        <w:top w:val="none" w:sz="0" w:space="0" w:color="auto"/>
        <w:left w:val="none" w:sz="0" w:space="0" w:color="auto"/>
        <w:bottom w:val="none" w:sz="0" w:space="0" w:color="auto"/>
        <w:right w:val="none" w:sz="0" w:space="0" w:color="auto"/>
      </w:divBdr>
    </w:div>
    <w:div w:id="1889876606">
      <w:bodyDiv w:val="1"/>
      <w:marLeft w:val="0"/>
      <w:marRight w:val="0"/>
      <w:marTop w:val="0"/>
      <w:marBottom w:val="0"/>
      <w:divBdr>
        <w:top w:val="none" w:sz="0" w:space="0" w:color="auto"/>
        <w:left w:val="none" w:sz="0" w:space="0" w:color="auto"/>
        <w:bottom w:val="none" w:sz="0" w:space="0" w:color="auto"/>
        <w:right w:val="none" w:sz="0" w:space="0" w:color="auto"/>
      </w:divBdr>
    </w:div>
    <w:div w:id="1892036366">
      <w:bodyDiv w:val="1"/>
      <w:marLeft w:val="0"/>
      <w:marRight w:val="0"/>
      <w:marTop w:val="0"/>
      <w:marBottom w:val="0"/>
      <w:divBdr>
        <w:top w:val="none" w:sz="0" w:space="0" w:color="auto"/>
        <w:left w:val="none" w:sz="0" w:space="0" w:color="auto"/>
        <w:bottom w:val="none" w:sz="0" w:space="0" w:color="auto"/>
        <w:right w:val="none" w:sz="0" w:space="0" w:color="auto"/>
      </w:divBdr>
      <w:divsChild>
        <w:div w:id="383414138">
          <w:marLeft w:val="0"/>
          <w:marRight w:val="0"/>
          <w:marTop w:val="0"/>
          <w:marBottom w:val="0"/>
          <w:divBdr>
            <w:top w:val="none" w:sz="0" w:space="0" w:color="auto"/>
            <w:left w:val="none" w:sz="0" w:space="0" w:color="auto"/>
            <w:bottom w:val="none" w:sz="0" w:space="0" w:color="auto"/>
            <w:right w:val="none" w:sz="0" w:space="0" w:color="auto"/>
          </w:divBdr>
        </w:div>
        <w:div w:id="1123041112">
          <w:marLeft w:val="0"/>
          <w:marRight w:val="0"/>
          <w:marTop w:val="0"/>
          <w:marBottom w:val="0"/>
          <w:divBdr>
            <w:top w:val="none" w:sz="0" w:space="0" w:color="auto"/>
            <w:left w:val="none" w:sz="0" w:space="0" w:color="auto"/>
            <w:bottom w:val="none" w:sz="0" w:space="0" w:color="auto"/>
            <w:right w:val="none" w:sz="0" w:space="0" w:color="auto"/>
          </w:divBdr>
        </w:div>
        <w:div w:id="634919877">
          <w:marLeft w:val="0"/>
          <w:marRight w:val="0"/>
          <w:marTop w:val="0"/>
          <w:marBottom w:val="0"/>
          <w:divBdr>
            <w:top w:val="none" w:sz="0" w:space="0" w:color="auto"/>
            <w:left w:val="none" w:sz="0" w:space="0" w:color="auto"/>
            <w:bottom w:val="none" w:sz="0" w:space="0" w:color="auto"/>
            <w:right w:val="none" w:sz="0" w:space="0" w:color="auto"/>
          </w:divBdr>
        </w:div>
      </w:divsChild>
    </w:div>
    <w:div w:id="2009212425">
      <w:bodyDiv w:val="1"/>
      <w:marLeft w:val="0"/>
      <w:marRight w:val="0"/>
      <w:marTop w:val="0"/>
      <w:marBottom w:val="0"/>
      <w:divBdr>
        <w:top w:val="none" w:sz="0" w:space="0" w:color="auto"/>
        <w:left w:val="none" w:sz="0" w:space="0" w:color="auto"/>
        <w:bottom w:val="none" w:sz="0" w:space="0" w:color="auto"/>
        <w:right w:val="none" w:sz="0" w:space="0" w:color="auto"/>
      </w:divBdr>
      <w:divsChild>
        <w:div w:id="1045522001">
          <w:marLeft w:val="0"/>
          <w:marRight w:val="0"/>
          <w:marTop w:val="0"/>
          <w:marBottom w:val="0"/>
          <w:divBdr>
            <w:top w:val="none" w:sz="0" w:space="0" w:color="auto"/>
            <w:left w:val="none" w:sz="0" w:space="0" w:color="auto"/>
            <w:bottom w:val="none" w:sz="0" w:space="0" w:color="auto"/>
            <w:right w:val="none" w:sz="0" w:space="0" w:color="auto"/>
          </w:divBdr>
        </w:div>
        <w:div w:id="1174299135">
          <w:marLeft w:val="0"/>
          <w:marRight w:val="0"/>
          <w:marTop w:val="0"/>
          <w:marBottom w:val="0"/>
          <w:divBdr>
            <w:top w:val="none" w:sz="0" w:space="0" w:color="auto"/>
            <w:left w:val="none" w:sz="0" w:space="0" w:color="auto"/>
            <w:bottom w:val="none" w:sz="0" w:space="0" w:color="auto"/>
            <w:right w:val="none" w:sz="0" w:space="0" w:color="auto"/>
          </w:divBdr>
        </w:div>
        <w:div w:id="613295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eanpaymentscouncil.eu/knowledge_bank_detail.cfm?documents_id=53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o20022.org/external_code_list.page" TargetMode="External"/><Relationship Id="rId5" Type="http://schemas.openxmlformats.org/officeDocument/2006/relationships/webSettings" Target="webSettings.xml"/><Relationship Id="rId10" Type="http://schemas.openxmlformats.org/officeDocument/2006/relationships/hyperlink" Target="http://www.iso20022.org/message_archive.page" TargetMode="External"/><Relationship Id="rId4" Type="http://schemas.openxmlformats.org/officeDocument/2006/relationships/settings" Target="settings.xml"/><Relationship Id="rId9" Type="http://schemas.openxmlformats.org/officeDocument/2006/relationships/hyperlink" Target="http://www.europeanpaymentscouncil.eu/content.cfm?page=sepa_credit_transfer"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8EF46-27B9-4C7D-97C4-877CACC65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14</Pages>
  <Words>3676</Words>
  <Characters>20955</Characters>
  <Application>Microsoft Office Word</Application>
  <DocSecurity>0</DocSecurity>
  <Lines>174</Lines>
  <Paragraphs>49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Management Data Praha</Company>
  <LinksUpToDate>false</LinksUpToDate>
  <CharactersWithSpaces>24582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CHOVANČÁK Dušan</cp:lastModifiedBy>
  <cp:revision>32</cp:revision>
  <cp:lastPrinted>2013-04-12T06:29:00Z</cp:lastPrinted>
  <dcterms:created xsi:type="dcterms:W3CDTF">2014-04-03T08:49:00Z</dcterms:created>
  <dcterms:modified xsi:type="dcterms:W3CDTF">2025-10-09T14:10:00Z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e69db62-8357-4998-8a24-6b58b87efd96_Enabled">
    <vt:lpwstr>true</vt:lpwstr>
  </property>
  <property fmtid="{D5CDD505-2E9C-101B-9397-08002B2CF9AE}" pid="3" name="MSIP_Label_0e69db62-8357-4998-8a24-6b58b87efd96_SetDate">
    <vt:lpwstr>2025-10-09T13:16:09Z</vt:lpwstr>
  </property>
  <property fmtid="{D5CDD505-2E9C-101B-9397-08002B2CF9AE}" pid="4" name="MSIP_Label_0e69db62-8357-4998-8a24-6b58b87efd96_Method">
    <vt:lpwstr>Privileged</vt:lpwstr>
  </property>
  <property fmtid="{D5CDD505-2E9C-101B-9397-08002B2CF9AE}" pid="5" name="MSIP_Label_0e69db62-8357-4998-8a24-6b58b87efd96_Name">
    <vt:lpwstr>0e69db62-8357-4998-8a24-6b58b87efd96</vt:lpwstr>
  </property>
  <property fmtid="{D5CDD505-2E9C-101B-9397-08002B2CF9AE}" pid="6" name="MSIP_Label_0e69db62-8357-4998-8a24-6b58b87efd96_SiteId">
    <vt:lpwstr>64af2aee-7d6c-49ac-a409-192d3fee73b8</vt:lpwstr>
  </property>
  <property fmtid="{D5CDD505-2E9C-101B-9397-08002B2CF9AE}" pid="7" name="MSIP_Label_0e69db62-8357-4998-8a24-6b58b87efd96_ActionId">
    <vt:lpwstr>28226271-7829-4773-aa4e-fa04f6bf018d</vt:lpwstr>
  </property>
  <property fmtid="{D5CDD505-2E9C-101B-9397-08002B2CF9AE}" pid="8" name="MSIP_Label_0e69db62-8357-4998-8a24-6b58b87efd96_ContentBits">
    <vt:lpwstr>0</vt:lpwstr>
  </property>
</Properties>
</file>