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AC" w:rsidRDefault="006A40A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A40AC" w:rsidRDefault="00D17038">
      <w:pPr>
        <w:pStyle w:val="Heading1"/>
        <w:kinsoku w:val="0"/>
        <w:overflowPunct w:val="0"/>
        <w:spacing w:line="512" w:lineRule="exact"/>
        <w:rPr>
          <w:color w:val="000000"/>
        </w:rPr>
      </w:pPr>
      <w:r>
        <w:rPr>
          <w:noProof/>
        </w:rPr>
        <w:pict>
          <v:rect id="_x0000_s1026" style="position:absolute;left:0;text-align:left;margin-left:475.75pt;margin-top:-2.9pt;width:60pt;height:58pt;z-index:-251661312;mso-position-horizontal-relative:page" o:allowincell="f" filled="f" stroked="f">
            <v:textbox inset="0,0,0,0">
              <w:txbxContent>
                <w:p w:rsidR="006A40AC" w:rsidRDefault="006A40AC">
                  <w:pPr>
                    <w:widowControl/>
                    <w:autoSpaceDE/>
                    <w:autoSpaceDN/>
                    <w:adjustRightInd/>
                    <w:spacing w:line="11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57.75pt">
                        <v:imagedata r:id="rId6" o:title=""/>
                      </v:shape>
                    </w:pict>
                  </w:r>
                </w:p>
                <w:p w:rsidR="006A40AC" w:rsidRDefault="006A40AC"/>
              </w:txbxContent>
            </v:textbox>
            <w10:wrap anchorx="page"/>
          </v:rect>
        </w:pict>
      </w:r>
      <w:r w:rsidR="006A40AC">
        <w:rPr>
          <w:color w:val="00AEEF"/>
        </w:rPr>
        <w:t>P</w:t>
      </w:r>
      <w:r w:rsidR="006A40AC">
        <w:rPr>
          <w:color w:val="00AEEF"/>
          <w:spacing w:val="-6"/>
        </w:rPr>
        <w:t>O</w:t>
      </w:r>
      <w:r w:rsidR="006A40AC">
        <w:rPr>
          <w:color w:val="00AEEF"/>
        </w:rPr>
        <w:t>VINNÁ S</w:t>
      </w:r>
      <w:r w:rsidR="006A40AC">
        <w:rPr>
          <w:color w:val="00AEEF"/>
          <w:spacing w:val="-1"/>
        </w:rPr>
        <w:t>Ú</w:t>
      </w:r>
      <w:r w:rsidR="006A40AC">
        <w:rPr>
          <w:color w:val="00AEEF"/>
          <w:spacing w:val="-6"/>
        </w:rPr>
        <w:t>Č</w:t>
      </w:r>
      <w:r w:rsidR="006A40AC">
        <w:rPr>
          <w:color w:val="00AEEF"/>
        </w:rPr>
        <w:t>A</w:t>
      </w:r>
      <w:r w:rsidR="006A40AC">
        <w:rPr>
          <w:color w:val="00AEEF"/>
          <w:spacing w:val="-6"/>
        </w:rPr>
        <w:t>S</w:t>
      </w:r>
      <w:r w:rsidR="006A40AC">
        <w:rPr>
          <w:color w:val="00AEEF"/>
        </w:rPr>
        <w:t>Ť ŽIADO</w:t>
      </w:r>
      <w:r w:rsidR="006A40AC">
        <w:rPr>
          <w:color w:val="00AEEF"/>
          <w:spacing w:val="-6"/>
        </w:rPr>
        <w:t>S</w:t>
      </w:r>
      <w:r w:rsidR="006A40AC">
        <w:rPr>
          <w:color w:val="00AEEF"/>
        </w:rPr>
        <w:t>TI O GRANT</w:t>
      </w:r>
    </w:p>
    <w:p w:rsidR="006A40AC" w:rsidRDefault="006A40AC">
      <w:pPr>
        <w:kinsoku w:val="0"/>
        <w:overflowPunct w:val="0"/>
        <w:ind w:left="110"/>
        <w:rPr>
          <w:rFonts w:ascii="Linotype Univers 220 CnThin" w:hAnsi="Linotype Univers 220 CnThin" w:cs="Linotype Univers 220 CnThin"/>
          <w:color w:val="000000"/>
          <w:sz w:val="44"/>
          <w:szCs w:val="44"/>
        </w:rPr>
      </w:pP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 xml:space="preserve">V </w:t>
      </w:r>
      <w:r>
        <w:rPr>
          <w:rFonts w:ascii="Linotype Univers 220 CnThin" w:hAnsi="Linotype Univers 220 CnThin" w:cs="Linotype Univers 220 CnThin"/>
          <w:color w:val="00AEEF"/>
          <w:spacing w:val="-6"/>
          <w:sz w:val="44"/>
          <w:szCs w:val="44"/>
        </w:rPr>
        <w:t>Z</w:t>
      </w: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>AME</w:t>
      </w:r>
      <w:r>
        <w:rPr>
          <w:rFonts w:ascii="Linotype Univers 220 CnThin" w:hAnsi="Linotype Univers 220 CnThin" w:cs="Linotype Univers 220 CnThin"/>
          <w:color w:val="00AEEF"/>
          <w:spacing w:val="-6"/>
          <w:sz w:val="44"/>
          <w:szCs w:val="44"/>
        </w:rPr>
        <w:t>S</w:t>
      </w: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>TNANEC</w:t>
      </w:r>
      <w:r>
        <w:rPr>
          <w:rFonts w:ascii="Linotype Univers 220 CnThin" w:hAnsi="Linotype Univers 220 CnThin" w:cs="Linotype Univers 220 CnThin"/>
          <w:color w:val="00AEEF"/>
          <w:spacing w:val="-6"/>
          <w:sz w:val="44"/>
          <w:szCs w:val="44"/>
        </w:rPr>
        <w:t>K</w:t>
      </w: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>OM GRAN</w:t>
      </w:r>
      <w:r>
        <w:rPr>
          <w:rFonts w:ascii="Linotype Univers 220 CnThin" w:hAnsi="Linotype Univers 220 CnThin" w:cs="Linotype Univers 220 CnThin"/>
          <w:color w:val="00AEEF"/>
          <w:spacing w:val="-9"/>
          <w:sz w:val="44"/>
          <w:szCs w:val="44"/>
        </w:rPr>
        <w:t>T</w:t>
      </w:r>
      <w:r>
        <w:rPr>
          <w:rFonts w:ascii="Linotype Univers 220 CnThin" w:hAnsi="Linotype Univers 220 CnThin" w:cs="Linotype Univers 220 CnThin"/>
          <w:color w:val="00AEEF"/>
          <w:spacing w:val="-6"/>
          <w:sz w:val="44"/>
          <w:szCs w:val="44"/>
        </w:rPr>
        <w:t>O</w:t>
      </w:r>
      <w:r>
        <w:rPr>
          <w:rFonts w:ascii="Linotype Univers 220 CnThin" w:hAnsi="Linotype Univers 220 CnThin" w:cs="Linotype Univers 220 CnThin"/>
          <w:color w:val="00AEEF"/>
          <w:spacing w:val="-5"/>
          <w:sz w:val="44"/>
          <w:szCs w:val="44"/>
        </w:rPr>
        <w:t>V</w:t>
      </w: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>OM</w:t>
      </w:r>
    </w:p>
    <w:p w:rsidR="006A40AC" w:rsidRDefault="005B0BA6">
      <w:pPr>
        <w:kinsoku w:val="0"/>
        <w:overflowPunct w:val="0"/>
        <w:ind w:left="110"/>
        <w:rPr>
          <w:rFonts w:ascii="Linotype Univers 220 CnThin" w:hAnsi="Linotype Univers 220 CnThin" w:cs="Linotype Univers 220 CnThin"/>
          <w:color w:val="000000"/>
        </w:rPr>
      </w:pPr>
      <w:r>
        <w:rPr>
          <w:rFonts w:ascii="Linotype Univers 220 CnThin" w:hAnsi="Linotype Univers 220 CnThin" w:cs="Linotype Univers 220 CnThin"/>
          <w:color w:val="00AEEF"/>
          <w:sz w:val="44"/>
          <w:szCs w:val="44"/>
        </w:rPr>
        <w:t>PROGRAME 20</w:t>
      </w:r>
      <w:r w:rsidR="00AF0644">
        <w:rPr>
          <w:rFonts w:ascii="Linotype Univers 220 CnThin" w:hAnsi="Linotype Univers 220 CnThin" w:cs="Linotype Univers 220 CnThin"/>
          <w:color w:val="00AEEF"/>
          <w:sz w:val="44"/>
          <w:szCs w:val="44"/>
        </w:rPr>
        <w:t>19</w:t>
      </w:r>
      <w:r w:rsidR="006A40AC">
        <w:rPr>
          <w:rFonts w:ascii="Linotype Univers 220 CnThin" w:hAnsi="Linotype Univers 220 CnThin" w:cs="Linotype Univers 220 CnThin"/>
          <w:color w:val="00AEEF"/>
          <w:sz w:val="44"/>
          <w:szCs w:val="44"/>
        </w:rPr>
        <w:t>/20</w:t>
      </w:r>
      <w:r w:rsidR="00AF0644">
        <w:rPr>
          <w:rFonts w:ascii="Linotype Univers 220 CnThin" w:hAnsi="Linotype Univers 220 CnThin" w:cs="Linotype Univers 220 CnThin"/>
          <w:color w:val="00AEEF"/>
          <w:sz w:val="44"/>
          <w:szCs w:val="44"/>
        </w:rPr>
        <w:t>20</w:t>
      </w:r>
      <w:r w:rsidR="006A40AC">
        <w:rPr>
          <w:rFonts w:ascii="Linotype Univers 220 CnThin" w:hAnsi="Linotype Univers 220 CnThin" w:cs="Linotype Univers 220 CnThin"/>
          <w:color w:val="00AEEF"/>
          <w:spacing w:val="-1"/>
          <w:sz w:val="44"/>
          <w:szCs w:val="44"/>
        </w:rPr>
        <w:t xml:space="preserve"> </w:t>
      </w:r>
      <w:r w:rsidR="006A40AC">
        <w:rPr>
          <w:rFonts w:ascii="Linotype Univers 220 CnThin" w:hAnsi="Linotype Univers 220 CnThin" w:cs="Linotype Univers 220 CnThin"/>
          <w:color w:val="00AEEF"/>
        </w:rPr>
        <w:t>(vyhláse</w:t>
      </w:r>
      <w:r w:rsidR="006A40AC">
        <w:rPr>
          <w:rFonts w:ascii="Linotype Univers 220 CnThin" w:hAnsi="Linotype Univers 220 CnThin" w:cs="Linotype Univers 220 CnThin"/>
          <w:color w:val="00AEEF"/>
          <w:spacing w:val="-3"/>
        </w:rPr>
        <w:t>n</w:t>
      </w:r>
      <w:r w:rsidR="006A40AC">
        <w:rPr>
          <w:rFonts w:ascii="Linotype Univers 220 CnThin" w:hAnsi="Linotype Univers 220 CnThin" w:cs="Linotype Univers 220 CnThin"/>
          <w:color w:val="00AEEF"/>
        </w:rPr>
        <w:t xml:space="preserve">ý </w:t>
      </w:r>
      <w:r w:rsidR="00AF0644">
        <w:rPr>
          <w:rFonts w:ascii="Linotype Univers 220 CnThin" w:hAnsi="Linotype Univers 220 CnThin" w:cs="Linotype Univers 220 CnThin"/>
          <w:color w:val="00AEEF"/>
        </w:rPr>
        <w:t>2</w:t>
      </w:r>
      <w:r w:rsidR="006A40AC">
        <w:rPr>
          <w:rFonts w:ascii="Linotype Univers 220 CnThin" w:hAnsi="Linotype Univers 220 CnThin" w:cs="Linotype Univers 220 CnThin"/>
          <w:color w:val="00AEEF"/>
        </w:rPr>
        <w:t>. septemb</w:t>
      </w:r>
      <w:r w:rsidR="006A40AC">
        <w:rPr>
          <w:rFonts w:ascii="Linotype Univers 220 CnThin" w:hAnsi="Linotype Univers 220 CnThin" w:cs="Linotype Univers 220 CnThin"/>
          <w:color w:val="00AEEF"/>
          <w:spacing w:val="-3"/>
        </w:rPr>
        <w:t>r</w:t>
      </w:r>
      <w:r w:rsidR="006A40AC">
        <w:rPr>
          <w:rFonts w:ascii="Linotype Univers 220 CnThin" w:hAnsi="Linotype Univers 220 CnThin" w:cs="Linotype Univers 220 CnThin"/>
          <w:color w:val="00AEEF"/>
        </w:rPr>
        <w:t>a 201</w:t>
      </w:r>
      <w:r w:rsidR="00AF0644">
        <w:rPr>
          <w:rFonts w:ascii="Linotype Univers 220 CnThin" w:hAnsi="Linotype Univers 220 CnThin" w:cs="Linotype Univers 220 CnThin"/>
          <w:color w:val="00AEEF"/>
        </w:rPr>
        <w:t>9</w:t>
      </w:r>
      <w:r w:rsidR="006A40AC">
        <w:rPr>
          <w:rFonts w:ascii="Linotype Univers 220 CnThin" w:hAnsi="Linotype Univers 220 CnThin" w:cs="Linotype Univers 220 CnThin"/>
          <w:color w:val="00AEEF"/>
        </w:rPr>
        <w:t>)</w:t>
      </w:r>
    </w:p>
    <w:p w:rsidR="006A40AC" w:rsidRDefault="006A40AC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6A40AC" w:rsidRDefault="006A40AC">
      <w:pPr>
        <w:pStyle w:val="BodyText"/>
        <w:kinsoku w:val="0"/>
        <w:overflowPunct w:val="0"/>
        <w:spacing w:before="79" w:line="250" w:lineRule="auto"/>
        <w:ind w:right="110"/>
        <w:rPr>
          <w:color w:val="000000"/>
        </w:rPr>
      </w:pPr>
      <w:r>
        <w:rPr>
          <w:color w:val="58595B"/>
          <w:spacing w:val="-19"/>
        </w:rPr>
        <w:t>T</w:t>
      </w:r>
      <w:r>
        <w:rPr>
          <w:color w:val="58595B"/>
        </w:rPr>
        <w:t>ento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dokument</w:t>
      </w:r>
      <w:r>
        <w:rPr>
          <w:color w:val="58595B"/>
          <w:spacing w:val="3"/>
        </w:rPr>
        <w:t xml:space="preserve"> </w:t>
      </w:r>
      <w:r w:rsidR="009708A9">
        <w:rPr>
          <w:color w:val="58595B"/>
        </w:rPr>
        <w:t>vy</w:t>
      </w:r>
      <w:r>
        <w:rPr>
          <w:color w:val="58595B"/>
        </w:rPr>
        <w:t>plňte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odošlite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zamestnancovi,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ktorý</w:t>
      </w:r>
      <w:r>
        <w:rPr>
          <w:color w:val="58595B"/>
          <w:spacing w:val="3"/>
        </w:rPr>
        <w:t xml:space="preserve"> </w:t>
      </w:r>
      <w:r w:rsidR="009708A9">
        <w:rPr>
          <w:color w:val="58595B"/>
        </w:rPr>
        <w:t>do</w:t>
      </w:r>
      <w:r>
        <w:rPr>
          <w:color w:val="58595B"/>
        </w:rPr>
        <w:t>plní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požadovanú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časť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formulára,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čím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odpor</w:t>
      </w:r>
      <w:r>
        <w:rPr>
          <w:color w:val="58595B"/>
          <w:spacing w:val="-1"/>
        </w:rPr>
        <w:t>u</w:t>
      </w:r>
      <w:r>
        <w:rPr>
          <w:color w:val="58595B"/>
        </w:rPr>
        <w:t>č</w:t>
      </w:r>
      <w:bookmarkStart w:id="0" w:name="_GoBack"/>
      <w:bookmarkEnd w:id="0"/>
      <w:r>
        <w:rPr>
          <w:color w:val="58595B"/>
        </w:rPr>
        <w:t>í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vašu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organizáciu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kvôli</w:t>
      </w:r>
      <w:r>
        <w:rPr>
          <w:color w:val="58595B"/>
          <w:spacing w:val="3"/>
        </w:rPr>
        <w:t xml:space="preserve"> </w:t>
      </w:r>
      <w:r w:rsidR="00AF0644">
        <w:rPr>
          <w:color w:val="58595B"/>
          <w:spacing w:val="3"/>
        </w:rPr>
        <w:t xml:space="preserve"> </w:t>
      </w:r>
      <w:r>
        <w:rPr>
          <w:color w:val="58595B"/>
        </w:rPr>
        <w:t>možnosti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uchádzať sa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grant.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7"/>
        </w:rPr>
        <w:t>V</w:t>
      </w:r>
      <w:r>
        <w:rPr>
          <w:color w:val="58595B"/>
        </w:rPr>
        <w:t>yplnený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formulár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priložte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 žiadosti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grant.</w:t>
      </w:r>
    </w:p>
    <w:p w:rsidR="006A40AC" w:rsidRDefault="006A40AC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0"/>
      </w:tblGrid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49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AEEF"/>
          </w:tcPr>
          <w:p w:rsidR="006A40AC" w:rsidRDefault="006A40AC">
            <w:pPr>
              <w:pStyle w:val="TableParagraph"/>
              <w:kinsoku w:val="0"/>
              <w:overflowPunct w:val="0"/>
              <w:spacing w:before="40"/>
              <w:ind w:left="41"/>
            </w:pP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yplní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žiadat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ľ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mimovládna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organizácia:</w:t>
            </w:r>
          </w:p>
        </w:tc>
      </w:tr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34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</w:tcPr>
          <w:p w:rsidR="006A40AC" w:rsidRDefault="006A40AC">
            <w:pPr>
              <w:pStyle w:val="TableParagraph"/>
              <w:kinsoku w:val="0"/>
              <w:overflowPunct w:val="0"/>
              <w:spacing w:before="52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sz w:val="16"/>
                <w:szCs w:val="16"/>
              </w:rPr>
              <w:t>Názov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organizácie,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žiadate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>ľ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grant:</w:t>
            </w:r>
          </w:p>
          <w:p w:rsidR="006A40AC" w:rsidRDefault="006A40A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6A40AC" w:rsidRDefault="006A40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40AC" w:rsidRDefault="006A40AC">
            <w:pPr>
              <w:pStyle w:val="TableParagraph"/>
              <w:kinsoku w:val="0"/>
              <w:overflowPunct w:val="0"/>
              <w:spacing w:line="250" w:lineRule="auto"/>
              <w:ind w:left="56" w:right="13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žiadate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>ľ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 (ulica,</w:t>
            </w:r>
            <w:r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PSČ,</w:t>
            </w:r>
            <w:r>
              <w:rPr>
                <w:rFonts w:ascii="Arial" w:hAnsi="Arial" w:cs="Arial"/>
                <w:color w:val="58595B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mesto):</w:t>
            </w:r>
          </w:p>
          <w:p w:rsidR="006A40AC" w:rsidRDefault="006A40A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6A40AC" w:rsidRDefault="006A40AC">
            <w:pPr>
              <w:pStyle w:val="TableParagraph"/>
              <w:kinsoku w:val="0"/>
              <w:overflowPunct w:val="0"/>
              <w:spacing w:line="665" w:lineRule="auto"/>
              <w:ind w:left="56" w:right="1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sz w:val="16"/>
                <w:szCs w:val="16"/>
              </w:rPr>
              <w:t>Meno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priezvisko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žiadate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>ľ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grant: E-mail</w:t>
            </w:r>
            <w:r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žiadate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>ľ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a:</w:t>
            </w:r>
          </w:p>
          <w:p w:rsidR="006A40AC" w:rsidRDefault="006A40AC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ascii="Arial" w:hAnsi="Arial" w:cs="Arial"/>
                <w:color w:val="58595B"/>
                <w:spacing w:val="-19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elefónne</w:t>
            </w:r>
            <w:r>
              <w:rPr>
                <w:rFonts w:ascii="Arial" w:hAnsi="Arial" w:cs="Arial"/>
                <w:color w:val="58595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číslo</w:t>
            </w:r>
            <w:r>
              <w:rPr>
                <w:rFonts w:ascii="Arial" w:hAnsi="Arial" w:cs="Arial"/>
                <w:color w:val="58595B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žiadate</w:t>
            </w:r>
            <w:r>
              <w:rPr>
                <w:rFonts w:ascii="Arial" w:hAnsi="Arial" w:cs="Arial"/>
                <w:color w:val="58595B"/>
                <w:spacing w:val="-1"/>
                <w:sz w:val="16"/>
                <w:szCs w:val="16"/>
              </w:rPr>
              <w:t>ľ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>a:</w:t>
            </w:r>
          </w:p>
        </w:tc>
        <w:tc>
          <w:tcPr>
            <w:tcW w:w="6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DDDE"/>
          </w:tcPr>
          <w:p w:rsidR="006A40AC" w:rsidRPr="007E5255" w:rsidRDefault="006A4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34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</w:tcPr>
          <w:p w:rsidR="006A40AC" w:rsidRDefault="006A40AC"/>
        </w:tc>
        <w:tc>
          <w:tcPr>
            <w:tcW w:w="6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DDDE"/>
          </w:tcPr>
          <w:p w:rsidR="006A40AC" w:rsidRPr="007E5255" w:rsidRDefault="006A4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34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</w:tcPr>
          <w:p w:rsidR="006A40AC" w:rsidRDefault="006A40AC"/>
        </w:tc>
        <w:tc>
          <w:tcPr>
            <w:tcW w:w="6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DDDE"/>
          </w:tcPr>
          <w:p w:rsidR="006A40AC" w:rsidRPr="007E5255" w:rsidRDefault="006A4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34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</w:tcPr>
          <w:p w:rsidR="006A40AC" w:rsidRDefault="006A40AC"/>
        </w:tc>
        <w:tc>
          <w:tcPr>
            <w:tcW w:w="6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DDDE"/>
          </w:tcPr>
          <w:p w:rsidR="006A40AC" w:rsidRPr="007E5255" w:rsidRDefault="006A4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34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</w:tcPr>
          <w:p w:rsidR="006A40AC" w:rsidRDefault="006A40AC"/>
        </w:tc>
        <w:tc>
          <w:tcPr>
            <w:tcW w:w="6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DDDE"/>
          </w:tcPr>
          <w:p w:rsidR="006A40AC" w:rsidRPr="007E5255" w:rsidRDefault="006A4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40AC" w:rsidRDefault="006A40A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pStyle w:val="BodyText"/>
        <w:kinsoku w:val="0"/>
        <w:overflowPunct w:val="0"/>
        <w:spacing w:before="79" w:line="665" w:lineRule="auto"/>
        <w:ind w:left="182" w:right="8229"/>
        <w:rPr>
          <w:color w:val="000000"/>
        </w:rPr>
      </w:pPr>
      <w:r>
        <w:rPr>
          <w:color w:val="58595B"/>
        </w:rPr>
        <w:t>Meno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priezvisko: Oddelenie/divízia:</w:t>
      </w:r>
    </w:p>
    <w:p w:rsidR="006A40AC" w:rsidRDefault="006A40AC">
      <w:pPr>
        <w:pStyle w:val="BodyText"/>
        <w:kinsoku w:val="0"/>
        <w:overflowPunct w:val="0"/>
        <w:spacing w:before="9" w:line="665" w:lineRule="auto"/>
        <w:ind w:left="182" w:right="7162"/>
        <w:rPr>
          <w:color w:val="000000"/>
        </w:rPr>
      </w:pPr>
      <w:r>
        <w:rPr>
          <w:color w:val="58595B"/>
        </w:rPr>
        <w:t>Názov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spoločnosti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rámci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ČSOB:</w:t>
      </w:r>
      <w:r>
        <w:rPr>
          <w:color w:val="58595B"/>
          <w:w w:val="99"/>
        </w:rPr>
        <w:t xml:space="preserve"> </w:t>
      </w:r>
      <w:r>
        <w:rPr>
          <w:color w:val="58595B"/>
        </w:rPr>
        <w:t>Pôsobisko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adresa:</w:t>
      </w:r>
    </w:p>
    <w:p w:rsidR="006A40AC" w:rsidRDefault="00D17038">
      <w:pPr>
        <w:pStyle w:val="BodyText"/>
        <w:kinsoku w:val="0"/>
        <w:overflowPunct w:val="0"/>
        <w:spacing w:before="9" w:line="665" w:lineRule="auto"/>
        <w:ind w:left="182" w:right="8371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55pt;margin-top:-134.05pt;width:476.95pt;height:182.9pt;z-index:-2516582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6659"/>
                  </w:tblGrid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7"/>
                    </w:trPr>
                    <w:tc>
                      <w:tcPr>
                        <w:tcW w:w="9494" w:type="dxa"/>
                        <w:gridSpan w:val="2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EEF"/>
                      </w:tcPr>
                      <w:p w:rsidR="006A40AC" w:rsidRDefault="006A40AC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left="4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yplní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zamestnanec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ČSOB:</w:t>
                        </w:r>
                      </w:p>
                      <w:p w:rsidR="006A40AC" w:rsidRDefault="006A40AC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ind w:left="4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Formulár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Odpor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čenie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zamestnanca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spoločnosti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ČSOB</w:t>
                        </w: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 w:val="restart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A40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67A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67A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67A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67A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A40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A40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A40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835" w:type="dxa"/>
                        <w:vMerge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</w:tcPr>
                      <w:p w:rsidR="006A40AC" w:rsidRDefault="006A40AC"/>
                    </w:tc>
                    <w:tc>
                      <w:tcPr>
                        <w:tcW w:w="665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DCDDDE"/>
                      </w:tcPr>
                      <w:p w:rsidR="006A40AC" w:rsidRPr="007E5255" w:rsidRDefault="006A40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0AC" w:rsidRDefault="006A40A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proofErr w:type="spellStart"/>
      <w:r w:rsidR="008E62C4">
        <w:rPr>
          <w:color w:val="58595B"/>
        </w:rPr>
        <w:t>Zam</w:t>
      </w:r>
      <w:r w:rsidR="00AF0644">
        <w:rPr>
          <w:color w:val="58595B"/>
        </w:rPr>
        <w:t>est</w:t>
      </w:r>
      <w:proofErr w:type="spellEnd"/>
      <w:r w:rsidR="008E62C4">
        <w:rPr>
          <w:color w:val="58595B"/>
        </w:rPr>
        <w:t>.</w:t>
      </w:r>
      <w:r w:rsidR="006A40AC">
        <w:rPr>
          <w:color w:val="58595B"/>
          <w:spacing w:val="-4"/>
        </w:rPr>
        <w:t xml:space="preserve"> </w:t>
      </w:r>
      <w:r w:rsidR="006A40AC">
        <w:rPr>
          <w:color w:val="58595B"/>
        </w:rPr>
        <w:t>č</w:t>
      </w:r>
      <w:r w:rsidR="00263611">
        <w:rPr>
          <w:color w:val="58595B"/>
        </w:rPr>
        <w:t>íslo</w:t>
      </w:r>
      <w:r w:rsidR="006A40AC">
        <w:rPr>
          <w:color w:val="58595B"/>
        </w:rPr>
        <w:t>:</w:t>
      </w:r>
      <w:r w:rsidR="006A40AC">
        <w:rPr>
          <w:color w:val="58595B"/>
          <w:w w:val="99"/>
        </w:rPr>
        <w:t xml:space="preserve"> </w:t>
      </w:r>
      <w:r w:rsidR="006A40AC">
        <w:rPr>
          <w:color w:val="58595B"/>
        </w:rPr>
        <w:t>Pracovný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e-mail:</w:t>
      </w:r>
    </w:p>
    <w:p w:rsidR="006A40AC" w:rsidRDefault="00D17038">
      <w:pPr>
        <w:pStyle w:val="BodyText"/>
        <w:kinsoku w:val="0"/>
        <w:overflowPunct w:val="0"/>
        <w:spacing w:before="20"/>
        <w:ind w:left="182"/>
        <w:rPr>
          <w:color w:val="000000"/>
        </w:rPr>
      </w:pPr>
      <w:r>
        <w:rPr>
          <w:noProof/>
        </w:rPr>
        <w:pict>
          <v:group id="_x0000_s1028" style="position:absolute;left:0;text-align:left;margin-left:58.75pt;margin-top:13.3pt;width:477.7pt;height:99.05pt;z-index:-251660288;mso-position-horizontal-relative:page" coordorigin="1175,266" coordsize="9554,1981" o:allowincell="f">
            <v:rect id="_x0000_s1029" style="position:absolute;left:1205;top:281;width:9494;height:1950" o:allowincell="f" fillcolor="#dcddde" stroked="f">
              <v:path arrowok="t"/>
            </v:rect>
            <v:shape id="_x0000_s1030" style="position:absolute;left:1190;top:281;width:9524;height:20" coordsize="9524,20" o:allowincell="f" path="m,hhl9524,e" filled="f" strokecolor="white" strokeweight="1.5pt">
              <v:path arrowok="t"/>
            </v:shape>
            <v:shape id="_x0000_s1031" style="position:absolute;left:1205;top:296;width:20;height:1921" coordsize="20,1921" o:allowincell="f" path="m,1920hhl,e" filled="f" strokecolor="white" strokeweight="1.5pt">
              <v:path arrowok="t"/>
            </v:shape>
            <v:shape id="_x0000_s1032" style="position:absolute;left:10699;top:296;width:20;height:1921" coordsize="20,1921" o:allowincell="f" path="m,1920hhl,e" filled="f" strokecolor="white" strokeweight="1.5pt">
              <v:path arrowok="t"/>
            </v:shape>
            <v:shape id="_x0000_s1033" style="position:absolute;left:1190;top:2232;width:9524;height:20" coordsize="9524,20" o:allowincell="f" path="m,hhl9524,e" filled="f" strokecolor="white" strokeweight="1.5pt">
              <v:path arrowok="t"/>
            </v:shape>
            <w10:wrap anchorx="page"/>
          </v:group>
        </w:pict>
      </w:r>
      <w:r w:rsidR="006A40AC">
        <w:rPr>
          <w:color w:val="58595B"/>
        </w:rPr>
        <w:t>Odporučenie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zamestnanca.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Uve</w:t>
      </w:r>
      <w:r w:rsidR="006A40AC">
        <w:rPr>
          <w:color w:val="58595B"/>
          <w:spacing w:val="-1"/>
        </w:rPr>
        <w:t>ď</w:t>
      </w:r>
      <w:r w:rsidR="006A40AC">
        <w:rPr>
          <w:color w:val="58595B"/>
        </w:rPr>
        <w:t>te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zdôvodnenie,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prečo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organizáciu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a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projekt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odporúčate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(rozsah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max.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800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znakov):</w:t>
      </w: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7E5255" w:rsidP="007E5255">
      <w:pPr>
        <w:tabs>
          <w:tab w:val="left" w:pos="3315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40AC" w:rsidRDefault="00AF0644" w:rsidP="00AF0644">
      <w:pPr>
        <w:tabs>
          <w:tab w:val="left" w:pos="375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0644" w:rsidRDefault="00AF06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6A40AC" w:rsidRDefault="006A40AC">
      <w:pPr>
        <w:pStyle w:val="BodyText"/>
        <w:kinsoku w:val="0"/>
        <w:overflowPunct w:val="0"/>
        <w:ind w:left="182"/>
        <w:rPr>
          <w:color w:val="000000"/>
        </w:rPr>
      </w:pPr>
      <w:r>
        <w:rPr>
          <w:color w:val="58595B"/>
        </w:rPr>
        <w:t>Akou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formou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 časovým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rozsahom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budete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participovať na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predkladanom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projekte?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Doplňte, prosím,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konkrétnu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činnosť</w:t>
      </w:r>
    </w:p>
    <w:p w:rsidR="006A40AC" w:rsidRDefault="00D17038">
      <w:pPr>
        <w:pStyle w:val="BodyText"/>
        <w:kinsoku w:val="0"/>
        <w:overflowPunct w:val="0"/>
        <w:spacing w:before="8"/>
        <w:ind w:left="182"/>
        <w:rPr>
          <w:color w:val="000000"/>
        </w:rPr>
      </w:pPr>
      <w:r>
        <w:rPr>
          <w:noProof/>
        </w:rPr>
        <w:pict>
          <v:group id="_x0000_s1034" style="position:absolute;left:0;text-align:left;margin-left:58.75pt;margin-top:12.15pt;width:477.7pt;height:99.05pt;z-index:-251659264;mso-position-horizontal-relative:page" coordorigin="1175,243" coordsize="9554,1981" o:allowincell="f">
            <v:rect id="_x0000_s1035" style="position:absolute;left:1205;top:258;width:9494;height:1950" o:allowincell="f" fillcolor="#dcddde" stroked="f">
              <v:path arrowok="t"/>
            </v:rect>
            <v:shape id="_x0000_s1036" style="position:absolute;left:1190;top:258;width:9524;height:20" coordsize="9524,20" o:allowincell="f" path="m,hhl9524,e" filled="f" strokecolor="white" strokeweight="1.5pt">
              <v:path arrowok="t"/>
            </v:shape>
            <v:shape id="_x0000_s1037" style="position:absolute;left:1205;top:273;width:20;height:1921" coordsize="20,1921" o:allowincell="f" path="m,1920hhl,e" filled="f" strokecolor="white" strokeweight="1.5pt">
              <v:path arrowok="t"/>
            </v:shape>
            <v:shape id="_x0000_s1038" style="position:absolute;left:10699;top:273;width:20;height:1921" coordsize="20,1921" o:allowincell="f" path="m,1920hhl,e" filled="f" strokecolor="white" strokeweight="1.5pt">
              <v:path arrowok="t"/>
            </v:shape>
            <v:shape id="_x0000_s1039" style="position:absolute;left:1190;top:2209;width:9524;height:20" coordsize="9524,20" o:allowincell="f" path="m,hhl9524,e" filled="f" strokecolor="white" strokeweight="1.5pt">
              <v:path arrowok="t"/>
            </v:shape>
            <w10:wrap anchorx="page"/>
          </v:group>
        </w:pict>
      </w:r>
      <w:r w:rsidR="006A40AC">
        <w:rPr>
          <w:color w:val="58595B"/>
        </w:rPr>
        <w:t>a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odhadovaný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počet hodín,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resp.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dní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(rozsah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max.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800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znakov):</w:t>
      </w: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 w:rsidP="00476F53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6A40AC" w:rsidRDefault="006A40AC">
      <w:pPr>
        <w:pStyle w:val="BodyText"/>
        <w:kinsoku w:val="0"/>
        <w:overflowPunct w:val="0"/>
        <w:spacing w:line="250" w:lineRule="auto"/>
        <w:ind w:left="182" w:right="189"/>
        <w:rPr>
          <w:color w:val="000000"/>
        </w:rPr>
      </w:pPr>
      <w:r>
        <w:rPr>
          <w:color w:val="58595B"/>
        </w:rPr>
        <w:t>V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prípade,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že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nevyplníte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nižšie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uvedené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informácie,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má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hodnotiaca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komisia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za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to, že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ste 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organizáciou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v minulosti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nespolupracovali 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organizáciou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týmto projektom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začínate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spolupracovať.</w:t>
      </w:r>
    </w:p>
    <w:p w:rsidR="006A40AC" w:rsidRDefault="006A40AC">
      <w:pPr>
        <w:pStyle w:val="BodyText"/>
        <w:kinsoku w:val="0"/>
        <w:overflowPunct w:val="0"/>
        <w:spacing w:line="250" w:lineRule="auto"/>
        <w:ind w:left="182" w:right="189"/>
        <w:rPr>
          <w:color w:val="000000"/>
        </w:rPr>
        <w:sectPr w:rsidR="006A4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40"/>
          <w:pgMar w:top="800" w:right="1080" w:bottom="280" w:left="1080" w:header="708" w:footer="708" w:gutter="0"/>
          <w:cols w:space="708"/>
          <w:noEndnote/>
        </w:sectPr>
      </w:pPr>
    </w:p>
    <w:p w:rsidR="006A40AC" w:rsidRDefault="00D17038">
      <w:pPr>
        <w:pStyle w:val="BodyText"/>
        <w:kinsoku w:val="0"/>
        <w:overflowPunct w:val="0"/>
        <w:spacing w:before="72"/>
        <w:ind w:left="182"/>
        <w:rPr>
          <w:color w:val="000000"/>
        </w:rPr>
      </w:pPr>
      <w:r>
        <w:rPr>
          <w:noProof/>
        </w:rPr>
        <w:lastRenderedPageBreak/>
        <w:pict>
          <v:group id="_x0000_s1040" style="position:absolute;left:0;text-align:left;margin-left:58.75pt;margin-top:70.85pt;width:477.7pt;height:99pt;z-index:-251657216;mso-position-horizontal-relative:page;mso-position-vertical-relative:page" coordorigin="1175,1417" coordsize="9554,1980" o:allowincell="f">
            <v:rect id="_x0000_s1041" style="position:absolute;left:1205;top:1432;width:9494;height:1950" o:allowincell="f" fillcolor="#dcddde" stroked="f">
              <v:path arrowok="t"/>
            </v:rect>
            <v:shape id="_x0000_s1042" style="position:absolute;left:1190;top:1432;width:9524;height:20" coordsize="9524,20" o:allowincell="f" path="m,hhl9524,e" filled="f" strokecolor="white" strokeweight="1.5pt">
              <v:path arrowok="t"/>
            </v:shape>
            <v:shape id="_x0000_s1043" style="position:absolute;left:1205;top:1447;width:20;height:1920" coordsize="20,1920" o:allowincell="f" path="m,1920hhl,e" filled="f" strokecolor="white" strokeweight="1.5pt">
              <v:path arrowok="t"/>
            </v:shape>
            <v:shape id="_x0000_s1044" style="position:absolute;left:10699;top:1447;width:20;height:1920" coordsize="20,1920" o:allowincell="f" path="m,1920hhl,e" filled="f" strokecolor="white" strokeweight="1.5pt">
              <v:path arrowok="t"/>
            </v:shape>
            <v:shape id="_x0000_s1045" style="position:absolute;left:1190;top:3382;width:9524;height:20" coordsize="9524,20" o:allowincell="f" path="m,hhl9524,e" filled="f" strokecolor="white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6" style="position:absolute;left:0;text-align:left;margin-left:58.75pt;margin-top:193.85pt;width:477.7pt;height:99.05pt;z-index:-251656192;mso-position-horizontal-relative:page;mso-position-vertical-relative:page" coordorigin="1175,3877" coordsize="9554,1981" o:allowincell="f">
            <v:rect id="_x0000_s1047" style="position:absolute;left:1205;top:3892;width:9494;height:1950" o:allowincell="f" fillcolor="#dcddde" stroked="f">
              <v:path arrowok="t"/>
            </v:rect>
            <v:shape id="_x0000_s1048" style="position:absolute;left:1190;top:3892;width:9524;height:20" coordsize="9524,20" o:allowincell="f" path="m,hhl9524,e" filled="f" strokecolor="white" strokeweight="1.5pt">
              <v:path arrowok="t"/>
            </v:shape>
            <v:shape id="_x0000_s1049" style="position:absolute;left:1205;top:3907;width:20;height:1921" coordsize="20,1921" o:allowincell="f" path="m,1920hhl,e" filled="f" strokecolor="white" strokeweight="1.5pt">
              <v:path arrowok="t"/>
            </v:shape>
            <v:shape id="_x0000_s1050" style="position:absolute;left:10699;top:3907;width:20;height:1921" coordsize="20,1921" o:allowincell="f" path="m,1920hhl,e" filled="f" strokecolor="white" strokeweight="1.5pt">
              <v:path arrowok="t"/>
            </v:shape>
            <v:shape id="_x0000_s1051" style="position:absolute;left:1190;top:5843;width:9524;height:20" coordsize="9524,20" o:allowincell="f" path="m,hhl2849,,9524,e" filled="f" strokecolor="white" strokeweight="1.5pt">
              <v:path arrowok="t"/>
            </v:shape>
            <w10:wrap anchorx="page" anchory="page"/>
          </v:group>
        </w:pict>
      </w:r>
      <w:r w:rsidR="006A40AC">
        <w:rPr>
          <w:color w:val="58595B"/>
        </w:rPr>
        <w:t>Ako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dlho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s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organizáciou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spolupracujete?</w:t>
      </w:r>
      <w:r w:rsidR="006A40AC">
        <w:rPr>
          <w:color w:val="58595B"/>
          <w:spacing w:val="-2"/>
        </w:rPr>
        <w:t xml:space="preserve"> </w:t>
      </w:r>
      <w:r w:rsidR="006A40AC">
        <w:rPr>
          <w:color w:val="58595B"/>
        </w:rPr>
        <w:t>(rozsah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max.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800</w:t>
      </w:r>
      <w:r w:rsidR="006A40AC">
        <w:rPr>
          <w:color w:val="58595B"/>
          <w:spacing w:val="-1"/>
        </w:rPr>
        <w:t xml:space="preserve"> </w:t>
      </w:r>
      <w:r w:rsidR="006A40AC">
        <w:rPr>
          <w:color w:val="58595B"/>
        </w:rPr>
        <w:t>znakov)</w:t>
      </w: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644" w:rsidRDefault="00AF06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6A40AC" w:rsidRDefault="006A40AC">
      <w:pPr>
        <w:pStyle w:val="BodyText"/>
        <w:kinsoku w:val="0"/>
        <w:overflowPunct w:val="0"/>
        <w:spacing w:line="250" w:lineRule="auto"/>
        <w:ind w:left="182" w:right="116"/>
        <w:rPr>
          <w:color w:val="000000"/>
        </w:rPr>
      </w:pPr>
      <w:r>
        <w:rPr>
          <w:color w:val="58595B"/>
        </w:rPr>
        <w:t>Akou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formou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v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minulosti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organizáciou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spolupracovali?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Doplňte,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prosím, tak,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aby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nezainteresovaný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čitateľ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porozumel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vašim aktivitám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motivácii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(rozsah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max. 800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znakov):</w:t>
      </w:r>
    </w:p>
    <w:p w:rsidR="006A40AC" w:rsidRDefault="006A40A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6A40AC" w:rsidRDefault="006A40AC">
      <w:pPr>
        <w:pStyle w:val="BodyText"/>
        <w:tabs>
          <w:tab w:val="left" w:pos="5435"/>
        </w:tabs>
        <w:kinsoku w:val="0"/>
        <w:overflowPunct w:val="0"/>
        <w:spacing w:before="8"/>
        <w:ind w:left="1176"/>
        <w:jc w:val="center"/>
        <w:rPr>
          <w:color w:val="000000"/>
        </w:rPr>
      </w:pPr>
    </w:p>
    <w:sectPr w:rsidR="006A40AC">
      <w:pgSz w:w="11906" w:h="16840"/>
      <w:pgMar w:top="1080" w:right="1480" w:bottom="280" w:left="1080" w:header="708" w:footer="708" w:gutter="0"/>
      <w:cols w:space="708" w:equalWidth="0">
        <w:col w:w="93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44" w:rsidRDefault="00AF0644" w:rsidP="00AF0644">
      <w:r>
        <w:separator/>
      </w:r>
    </w:p>
  </w:endnote>
  <w:endnote w:type="continuationSeparator" w:id="0">
    <w:p w:rsidR="00AF0644" w:rsidRDefault="00AF0644" w:rsidP="00A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otype Univers 220 CnThin">
    <w:altName w:val="Franklin Gothic Medium Cond"/>
    <w:panose1 w:val="020B0306030202020203"/>
    <w:charset w:val="EE"/>
    <w:family w:val="swiss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44" w:rsidRDefault="00AF0644" w:rsidP="00AF0644">
      <w:r>
        <w:separator/>
      </w:r>
    </w:p>
  </w:footnote>
  <w:footnote w:type="continuationSeparator" w:id="0">
    <w:p w:rsidR="00AF0644" w:rsidRDefault="00AF0644" w:rsidP="00AF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644" w:rsidRDefault="00AF0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5255"/>
    <w:rsid w:val="000C0386"/>
    <w:rsid w:val="00263611"/>
    <w:rsid w:val="00476F53"/>
    <w:rsid w:val="00485E02"/>
    <w:rsid w:val="004F6690"/>
    <w:rsid w:val="005920DB"/>
    <w:rsid w:val="005B0BA6"/>
    <w:rsid w:val="00667ADB"/>
    <w:rsid w:val="006A40AC"/>
    <w:rsid w:val="007E5255"/>
    <w:rsid w:val="008E62C4"/>
    <w:rsid w:val="00904338"/>
    <w:rsid w:val="009708A9"/>
    <w:rsid w:val="00A315AE"/>
    <w:rsid w:val="00AF0644"/>
    <w:rsid w:val="00B67DFF"/>
    <w:rsid w:val="00D17038"/>
    <w:rsid w:val="00D37AFE"/>
    <w:rsid w:val="00D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14A27"/>
  <w14:defaultImageDpi w14:val="0"/>
  <w15:docId w15:val="{437FCA27-156A-4770-BF99-31CD410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Linotype Univers 220 CnThin" w:hAnsi="Linotype Univers 220 CnThin" w:cs="Linotype Univers 220 CnThi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0644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064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COB-15-006-09 odporucenie zamestnanca.indd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COB-15-006-09 odporucenie zamestnanca.indd</dc:title>
  <dc:subject/>
  <dc:creator>muw</dc:creator>
  <cp:keywords/>
  <dc:description/>
  <cp:lastModifiedBy>KOLODZIEJSKA Bea</cp:lastModifiedBy>
  <cp:revision>2</cp:revision>
  <dcterms:created xsi:type="dcterms:W3CDTF">2019-08-20T13:04:00Z</dcterms:created>
  <dcterms:modified xsi:type="dcterms:W3CDTF">2019-08-20T13:04:00Z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BKOLODZIEJSKA@CSOB.SK</vt:lpwstr>
  </property>
  <property fmtid="{D5CDD505-2E9C-101B-9397-08002B2CF9AE}" pid="5" name="MSIP_Label_fa11d4fc-10ca-495b-a9ef-03e0e34333ce_SetDate">
    <vt:lpwstr>2019-08-20T13:04:10.3236347Z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ActionId">
    <vt:lpwstr>7bad75fa-6545-442f-a3e0-a23c92b459ec</vt:lpwstr>
  </property>
  <property fmtid="{D5CDD505-2E9C-101B-9397-08002B2CF9AE}" pid="9" name="MSIP_Label_fa11d4fc-10ca-495b-a9ef-03e0e34333ce_Extended_MSFT_Method">
    <vt:lpwstr>Manual</vt:lpwstr>
  </property>
  <property fmtid="{D5CDD505-2E9C-101B-9397-08002B2CF9AE}" pid="10" name="MSIP_Label_439a79ed-3a55-4aee-911c-73cde52c0940_Enabled">
    <vt:lpwstr>True</vt:lpwstr>
  </property>
  <property fmtid="{D5CDD505-2E9C-101B-9397-08002B2CF9AE}" pid="11" name="MSIP_Label_439a79ed-3a55-4aee-911c-73cde52c0940_SiteId">
    <vt:lpwstr>64af2aee-7d6c-49ac-a409-192d3fee73b8</vt:lpwstr>
  </property>
  <property fmtid="{D5CDD505-2E9C-101B-9397-08002B2CF9AE}" pid="12" name="MSIP_Label_439a79ed-3a55-4aee-911c-73cde52c0940_Owner">
    <vt:lpwstr>BKOLODZIEJSKA@CSOB.SK</vt:lpwstr>
  </property>
  <property fmtid="{D5CDD505-2E9C-101B-9397-08002B2CF9AE}" pid="13" name="MSIP_Label_439a79ed-3a55-4aee-911c-73cde52c0940_SetDate">
    <vt:lpwstr>2019-08-20T13:04:10.3236347Z</vt:lpwstr>
  </property>
  <property fmtid="{D5CDD505-2E9C-101B-9397-08002B2CF9AE}" pid="14" name="MSIP_Label_439a79ed-3a55-4aee-911c-73cde52c0940_Name">
    <vt:lpwstr>Internal - No Visual Marking (SK)</vt:lpwstr>
  </property>
  <property fmtid="{D5CDD505-2E9C-101B-9397-08002B2CF9AE}" pid="15" name="MSIP_Label_439a79ed-3a55-4aee-911c-73cde52c0940_Application">
    <vt:lpwstr>Microsoft Azure Information Protection</vt:lpwstr>
  </property>
  <property fmtid="{D5CDD505-2E9C-101B-9397-08002B2CF9AE}" pid="16" name="MSIP_Label_439a79ed-3a55-4aee-911c-73cde52c0940_ActionId">
    <vt:lpwstr>7bad75fa-6545-442f-a3e0-a23c92b459ec</vt:lpwstr>
  </property>
  <property fmtid="{D5CDD505-2E9C-101B-9397-08002B2CF9AE}" pid="17" name="MSIP_Label_439a79ed-3a55-4aee-911c-73cde52c0940_Parent">
    <vt:lpwstr>fa11d4fc-10ca-495b-a9ef-03e0e34333ce</vt:lpwstr>
  </property>
  <property fmtid="{D5CDD505-2E9C-101B-9397-08002B2CF9AE}" pid="18" name="MSIP_Label_439a79ed-3a55-4aee-911c-73cde52c0940_Extended_MSFT_Method">
    <vt:lpwstr>Manual</vt:lpwstr>
  </property>
  <property fmtid="{D5CDD505-2E9C-101B-9397-08002B2CF9AE}" pid="19" name="Sensitivity">
    <vt:lpwstr>Internal Internal - No Visual Marking (SK)</vt:lpwstr>
  </property>
</Properties>
</file>