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6CDA" w14:textId="77777777" w:rsidR="003B4A25" w:rsidRDefault="00EE49BC">
      <w:r>
        <w:rPr>
          <w:noProof/>
        </w:rPr>
        <w:drawing>
          <wp:inline distT="0" distB="0" distL="0" distR="0" wp14:anchorId="1E07580B" wp14:editId="1728D1AF">
            <wp:extent cx="6413157" cy="3648527"/>
            <wp:effectExtent l="0" t="0" r="698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4791" t="15821" r="12920" b="11066"/>
                    <a:stretch/>
                  </pic:blipFill>
                  <pic:spPr bwMode="auto">
                    <a:xfrm>
                      <a:off x="0" y="0"/>
                      <a:ext cx="6433769" cy="3660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FFAC6B" wp14:editId="46091944">
            <wp:extent cx="6587901" cy="291619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633" t="18601" r="11001" b="23663"/>
                    <a:stretch/>
                  </pic:blipFill>
                  <pic:spPr bwMode="auto">
                    <a:xfrm>
                      <a:off x="0" y="0"/>
                      <a:ext cx="6614773" cy="2928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35BF63" w14:textId="77777777" w:rsidR="00EE49BC" w:rsidRDefault="00EE49BC"/>
    <w:p w14:paraId="38F92215" w14:textId="77777777" w:rsidR="007812ED" w:rsidRPr="007812ED" w:rsidRDefault="007812ED" w:rsidP="007812E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03864"/>
          <w:sz w:val="39"/>
          <w:szCs w:val="39"/>
          <w:lang w:eastAsia="sk-SK"/>
        </w:rPr>
      </w:pPr>
      <w:r w:rsidRPr="007812ED">
        <w:rPr>
          <w:rFonts w:ascii="Arial" w:eastAsia="Times New Roman" w:hAnsi="Arial" w:cs="Arial"/>
          <w:color w:val="003864"/>
          <w:sz w:val="39"/>
          <w:szCs w:val="39"/>
          <w:lang w:eastAsia="sk-SK"/>
        </w:rPr>
        <w:t>1. Na čo sa zameralo prvé poistenie v histórii?</w:t>
      </w:r>
    </w:p>
    <w:p w14:paraId="489D5C77" w14:textId="77777777" w:rsidR="007812ED" w:rsidRPr="007812ED" w:rsidRDefault="007812ED" w:rsidP="007812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Náhradu úrazu pracovníkov pri stavbe pyramíd.</w:t>
      </w:r>
    </w:p>
    <w:p w14:paraId="57F11D17" w14:textId="77777777" w:rsidR="007812ED" w:rsidRPr="007812ED" w:rsidRDefault="007812ED" w:rsidP="007812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Vyplácanie výsluhového dôchodku pri zranení v rímskej vojenskej službe.</w:t>
      </w:r>
    </w:p>
    <w:p w14:paraId="57F5EFB8" w14:textId="77777777" w:rsidR="007812ED" w:rsidRPr="007812ED" w:rsidRDefault="007812ED" w:rsidP="007812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Poistenie tovaru na lodi prevážajúcej obilie do Ríma proti búrkam a pirátom.</w:t>
      </w:r>
    </w:p>
    <w:p w14:paraId="10FA430F" w14:textId="77777777" w:rsidR="007812ED" w:rsidRPr="007812ED" w:rsidRDefault="007812ED" w:rsidP="007812E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03864"/>
          <w:sz w:val="39"/>
          <w:szCs w:val="39"/>
          <w:lang w:eastAsia="sk-SK"/>
        </w:rPr>
      </w:pPr>
      <w:r w:rsidRPr="007812ED">
        <w:rPr>
          <w:rFonts w:ascii="Arial" w:eastAsia="Times New Roman" w:hAnsi="Arial" w:cs="Arial"/>
          <w:color w:val="003864"/>
          <w:sz w:val="39"/>
          <w:szCs w:val="39"/>
          <w:lang w:eastAsia="sk-SK"/>
        </w:rPr>
        <w:t>2. Aké poistenie bolo skôr?</w:t>
      </w:r>
    </w:p>
    <w:p w14:paraId="6BEB486D" w14:textId="77777777" w:rsidR="007812ED" w:rsidRPr="007812ED" w:rsidRDefault="007812ED" w:rsidP="007812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Poistenie proti úrazu/smrti.</w:t>
      </w:r>
    </w:p>
    <w:p w14:paraId="3C465D5B" w14:textId="77777777" w:rsidR="007812ED" w:rsidRPr="007812ED" w:rsidRDefault="007812ED" w:rsidP="007812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Poistenie tovaru.</w:t>
      </w:r>
    </w:p>
    <w:p w14:paraId="72784B4A" w14:textId="77777777" w:rsidR="007812ED" w:rsidRPr="007812ED" w:rsidRDefault="007812ED" w:rsidP="007812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Poistenie zodpovednosti za škodu.</w:t>
      </w:r>
    </w:p>
    <w:p w14:paraId="0BED50EB" w14:textId="77777777" w:rsidR="007812ED" w:rsidRPr="007812ED" w:rsidRDefault="007812ED" w:rsidP="007812E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03864"/>
          <w:sz w:val="39"/>
          <w:szCs w:val="39"/>
          <w:lang w:eastAsia="sk-SK"/>
        </w:rPr>
      </w:pPr>
      <w:r w:rsidRPr="007812ED">
        <w:rPr>
          <w:rFonts w:ascii="Arial" w:eastAsia="Times New Roman" w:hAnsi="Arial" w:cs="Arial"/>
          <w:color w:val="003864"/>
          <w:sz w:val="39"/>
          <w:szCs w:val="39"/>
          <w:lang w:eastAsia="sk-SK"/>
        </w:rPr>
        <w:lastRenderedPageBreak/>
        <w:t>3. Prvé poistenie voči požiaru vzniklo:</w:t>
      </w:r>
    </w:p>
    <w:p w14:paraId="2A4604BD" w14:textId="77777777" w:rsidR="007812ED" w:rsidRPr="007812ED" w:rsidRDefault="007812ED" w:rsidP="007812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V Ríme po podpálení polovice mesta kvôli inšpirácii cisára Nera.</w:t>
      </w:r>
    </w:p>
    <w:p w14:paraId="5B30976E" w14:textId="77777777" w:rsidR="007812ED" w:rsidRPr="007812ED" w:rsidRDefault="007812ED" w:rsidP="007812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V Londýne v 17. storočí po veľkom požiari v meste (zhorelo až 14 000 domov).</w:t>
      </w:r>
    </w:p>
    <w:p w14:paraId="722E4FD1" w14:textId="77777777" w:rsidR="007812ED" w:rsidRPr="007812ED" w:rsidRDefault="007812ED" w:rsidP="007812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V Hamburgu v 18. storočí ako bočný príjem hasičov.</w:t>
      </w:r>
    </w:p>
    <w:p w14:paraId="75B9049A" w14:textId="77777777" w:rsidR="007812ED" w:rsidRPr="007812ED" w:rsidRDefault="007812ED" w:rsidP="007812E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03864"/>
          <w:sz w:val="39"/>
          <w:szCs w:val="39"/>
          <w:lang w:eastAsia="sk-SK"/>
        </w:rPr>
      </w:pPr>
      <w:r w:rsidRPr="007812ED">
        <w:rPr>
          <w:rFonts w:ascii="Arial" w:eastAsia="Times New Roman" w:hAnsi="Arial" w:cs="Arial"/>
          <w:color w:val="003864"/>
          <w:sz w:val="39"/>
          <w:szCs w:val="39"/>
          <w:lang w:eastAsia="sk-SK"/>
        </w:rPr>
        <w:t>4. Prvá súkromná poisťovňa vznikla v 17. storočí v Anglicku z:</w:t>
      </w:r>
    </w:p>
    <w:p w14:paraId="55F27590" w14:textId="77777777" w:rsidR="007812ED" w:rsidRPr="007812ED" w:rsidRDefault="007812ED" w:rsidP="007812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Kaviarne – </w:t>
      </w:r>
      <w:proofErr w:type="spellStart"/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Coffeehouse</w:t>
      </w:r>
      <w:proofErr w:type="spellEnd"/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Lloyd's</w:t>
      </w:r>
      <w:proofErr w:type="spellEnd"/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.</w:t>
      </w:r>
    </w:p>
    <w:p w14:paraId="51950BA0" w14:textId="77777777" w:rsidR="007812ED" w:rsidRPr="007812ED" w:rsidRDefault="007812ED" w:rsidP="007812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Prepravnej námornej spoločnosti East India </w:t>
      </w:r>
      <w:proofErr w:type="spellStart"/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Trading</w:t>
      </w:r>
      <w:proofErr w:type="spellEnd"/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Company</w:t>
      </w:r>
      <w:proofErr w:type="spellEnd"/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.</w:t>
      </w:r>
    </w:p>
    <w:p w14:paraId="5DEBCBB2" w14:textId="77777777" w:rsidR="007812ED" w:rsidRPr="007812ED" w:rsidRDefault="007812ED" w:rsidP="007812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Spolku dobrovoľných hasičov po veľkom požiari v Londýne v 17. storočí.</w:t>
      </w:r>
    </w:p>
    <w:p w14:paraId="39F24BF3" w14:textId="77777777" w:rsidR="007812ED" w:rsidRPr="007812ED" w:rsidRDefault="007812ED" w:rsidP="007812E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03864"/>
          <w:sz w:val="39"/>
          <w:szCs w:val="39"/>
          <w:lang w:eastAsia="sk-SK"/>
        </w:rPr>
      </w:pPr>
      <w:r w:rsidRPr="007812ED">
        <w:rPr>
          <w:rFonts w:ascii="Arial" w:eastAsia="Times New Roman" w:hAnsi="Arial" w:cs="Arial"/>
          <w:color w:val="003864"/>
          <w:sz w:val="39"/>
          <w:szCs w:val="39"/>
          <w:lang w:eastAsia="sk-SK"/>
        </w:rPr>
        <w:t>5. Kedy vzniklo prvé havarijné poistenie?</w:t>
      </w:r>
    </w:p>
    <w:p w14:paraId="1F586C6A" w14:textId="77777777" w:rsidR="007812ED" w:rsidRPr="007812ED" w:rsidRDefault="007812ED" w:rsidP="007812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V 17. storočí po veľkom požiari v Londýne, keď zhoreli skoro všetky autá sveta.</w:t>
      </w:r>
    </w:p>
    <w:p w14:paraId="1E43EEC2" w14:textId="77777777" w:rsidR="007812ED" w:rsidRPr="007812ED" w:rsidRDefault="007812ED" w:rsidP="007812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V Amerike pri spustení sériovej výroby áut spoločnosťou FORD.</w:t>
      </w:r>
    </w:p>
    <w:p w14:paraId="2F2B508F" w14:textId="77777777" w:rsidR="007812ED" w:rsidRPr="007812ED" w:rsidRDefault="007812ED" w:rsidP="007812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7812ED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Spoločne s prvým vyrobeným automobilom.</w:t>
      </w:r>
    </w:p>
    <w:p w14:paraId="0CFC0ACA" w14:textId="77777777" w:rsidR="00EE49BC" w:rsidRDefault="00EE49BC"/>
    <w:p w14:paraId="3C36A859" w14:textId="77777777" w:rsidR="00EE49BC" w:rsidRDefault="00EE49BC"/>
    <w:p w14:paraId="17E52451" w14:textId="77777777" w:rsidR="00EE49BC" w:rsidRDefault="00EE49BC"/>
    <w:p w14:paraId="4CAF03ED" w14:textId="77777777" w:rsidR="00EE49BC" w:rsidRDefault="00EE49BC"/>
    <w:p w14:paraId="71368664" w14:textId="77777777" w:rsidR="00EE49BC" w:rsidRDefault="00EE49BC"/>
    <w:p w14:paraId="53CEAEBA" w14:textId="77777777" w:rsidR="00EE49BC" w:rsidRDefault="00EE49BC"/>
    <w:p w14:paraId="3B11EDE9" w14:textId="77777777" w:rsidR="00EE49BC" w:rsidRDefault="00EE49BC"/>
    <w:sectPr w:rsidR="00EE49BC" w:rsidSect="00EE49BC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1A1BA" w14:textId="77777777" w:rsidR="009B5750" w:rsidRDefault="009B5750" w:rsidP="00EE49BC">
      <w:pPr>
        <w:spacing w:after="0" w:line="240" w:lineRule="auto"/>
      </w:pPr>
      <w:r>
        <w:separator/>
      </w:r>
    </w:p>
  </w:endnote>
  <w:endnote w:type="continuationSeparator" w:id="0">
    <w:p w14:paraId="27E4B692" w14:textId="77777777" w:rsidR="009B5750" w:rsidRDefault="009B5750" w:rsidP="00EE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0F84" w14:textId="77777777" w:rsidR="009B5750" w:rsidRDefault="009B5750" w:rsidP="00EE49BC">
      <w:pPr>
        <w:spacing w:after="0" w:line="240" w:lineRule="auto"/>
      </w:pPr>
      <w:r>
        <w:separator/>
      </w:r>
    </w:p>
  </w:footnote>
  <w:footnote w:type="continuationSeparator" w:id="0">
    <w:p w14:paraId="160D14AD" w14:textId="77777777" w:rsidR="009B5750" w:rsidRDefault="009B5750" w:rsidP="00EE4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BC"/>
    <w:rsid w:val="000851D6"/>
    <w:rsid w:val="003B4A25"/>
    <w:rsid w:val="007812ED"/>
    <w:rsid w:val="007B3DBB"/>
    <w:rsid w:val="009B5750"/>
    <w:rsid w:val="00E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B24C9"/>
  <w15:chartTrackingRefBased/>
  <w15:docId w15:val="{2EAFAAC5-A52A-4407-8EFB-FF31FF2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1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9B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812E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781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2ED"/>
  </w:style>
  <w:style w:type="paragraph" w:styleId="Footer">
    <w:name w:val="footer"/>
    <w:basedOn w:val="Normal"/>
    <w:link w:val="FooterChar"/>
    <w:uiPriority w:val="99"/>
    <w:unhideWhenUsed/>
    <w:rsid w:val="00781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5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0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5230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74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1283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75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7138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3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4982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7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9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996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88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900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314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0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65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502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70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376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8576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62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906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1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545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7623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27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51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0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717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04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816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89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94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49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129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4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BAUMGARTNEROVÁ Andrea</dc:creator>
  <cp:keywords/>
  <dc:description/>
  <cp:lastModifiedBy>ONDREJIČKOVÁ Martina</cp:lastModifiedBy>
  <cp:revision>2</cp:revision>
  <cp:lastPrinted>2019-02-11T12:09:00Z</cp:lastPrinted>
  <dcterms:created xsi:type="dcterms:W3CDTF">2023-02-17T09:24:00Z</dcterms:created>
  <dcterms:modified xsi:type="dcterms:W3CDTF">2023-02-17T09:24:00Z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a79ed-3a55-4aee-911c-73cde52c0940_Enabled">
    <vt:lpwstr>true</vt:lpwstr>
  </property>
  <property fmtid="{D5CDD505-2E9C-101B-9397-08002B2CF9AE}" pid="3" name="MSIP_Label_439a79ed-3a55-4aee-911c-73cde52c0940_SetDate">
    <vt:lpwstr>2022-07-01T07:17:19Z</vt:lpwstr>
  </property>
  <property fmtid="{D5CDD505-2E9C-101B-9397-08002B2CF9AE}" pid="4" name="MSIP_Label_439a79ed-3a55-4aee-911c-73cde52c0940_Method">
    <vt:lpwstr>Privileged</vt:lpwstr>
  </property>
  <property fmtid="{D5CDD505-2E9C-101B-9397-08002B2CF9AE}" pid="5" name="MSIP_Label_439a79ed-3a55-4aee-911c-73cde52c0940_Name">
    <vt:lpwstr>439a79ed-3a55-4aee-911c-73cde52c0940</vt:lpwstr>
  </property>
  <property fmtid="{D5CDD505-2E9C-101B-9397-08002B2CF9AE}" pid="6" name="MSIP_Label_439a79ed-3a55-4aee-911c-73cde52c0940_SiteId">
    <vt:lpwstr>64af2aee-7d6c-49ac-a409-192d3fee73b8</vt:lpwstr>
  </property>
  <property fmtid="{D5CDD505-2E9C-101B-9397-08002B2CF9AE}" pid="7" name="MSIP_Label_439a79ed-3a55-4aee-911c-73cde52c0940_ActionId">
    <vt:lpwstr/>
  </property>
  <property fmtid="{D5CDD505-2E9C-101B-9397-08002B2CF9AE}" pid="8" name="MSIP_Label_439a79ed-3a55-4aee-911c-73cde52c0940_ContentBits">
    <vt:lpwstr>0</vt:lpwstr>
  </property>
</Properties>
</file>